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B" w:rsidRPr="000F279B" w:rsidRDefault="00201EBF" w:rsidP="00201EBF">
      <w:pPr>
        <w:rPr>
          <w:rFonts w:cs="Arial"/>
          <w:i/>
          <w:lang w:bidi="or-IN"/>
        </w:rPr>
      </w:pPr>
      <w:r w:rsidRPr="000F279B">
        <w:rPr>
          <w:rFonts w:cs="Arial"/>
          <w:i/>
          <w:lang w:bidi="or-IN"/>
        </w:rPr>
        <w:t>This form is used for limited release of products which have a deviation to existing specifications (drawings, control plans, etc) but can be used for further production or can be delivered to customers.</w:t>
      </w:r>
      <w:r w:rsidR="000F279B" w:rsidRPr="000F279B">
        <w:rPr>
          <w:rFonts w:cs="Arial"/>
          <w:i/>
          <w:lang w:bidi="or-IN"/>
        </w:rPr>
        <w:t xml:space="preserve"> </w:t>
      </w:r>
    </w:p>
    <w:p w:rsidR="00201EBF" w:rsidRPr="000F279B" w:rsidRDefault="00201EBF" w:rsidP="00201EBF">
      <w:pPr>
        <w:rPr>
          <w:rFonts w:cs="Arial"/>
          <w:i/>
          <w:lang w:bidi="or-IN"/>
        </w:rPr>
      </w:pPr>
      <w:r w:rsidRPr="000F279B">
        <w:rPr>
          <w:rFonts w:cs="Arial"/>
          <w:i/>
          <w:lang w:bidi="or-IN"/>
        </w:rPr>
        <w:t>All products which are produced after this limited release must comply to the specifications.</w:t>
      </w:r>
    </w:p>
    <w:p w:rsidR="00201EBF" w:rsidRPr="000F279B" w:rsidRDefault="00201EBF" w:rsidP="00201EBF">
      <w:pPr>
        <w:spacing w:before="120"/>
        <w:rPr>
          <w:rFonts w:cs="Arial"/>
          <w:sz w:val="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3159"/>
        <w:gridCol w:w="2086"/>
        <w:gridCol w:w="2268"/>
      </w:tblGrid>
      <w:tr w:rsidR="00201EBF" w:rsidRPr="000F279B" w:rsidTr="00B443A0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Initiator:</w:t>
            </w:r>
          </w:p>
        </w:tc>
        <w:tc>
          <w:tcPr>
            <w:tcW w:w="3159" w:type="dxa"/>
            <w:vAlign w:val="center"/>
          </w:tcPr>
          <w:p w:rsidR="00201EBF" w:rsidRPr="000F279B" w:rsidRDefault="005C3C04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Initiator"/>
                  <w:enabled/>
                  <w:calcOnExit w:val="0"/>
                  <w:textInput/>
                </w:ffData>
              </w:fldChar>
            </w:r>
            <w:bookmarkStart w:id="0" w:name="Initiator"/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2086" w:type="dxa"/>
            <w:vAlign w:val="center"/>
          </w:tcPr>
          <w:p w:rsidR="00201EBF" w:rsidRPr="000F279B" w:rsidRDefault="000128E1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4"/>
              </w:rPr>
            </w:pPr>
            <w:r>
              <w:rPr>
                <w:rFonts w:cs="Arial"/>
                <w:bCs/>
                <w:color w:val="000000"/>
              </w:rPr>
              <w:t>Status d</w:t>
            </w:r>
            <w:r w:rsidR="00201EBF" w:rsidRPr="000F279B">
              <w:rPr>
                <w:rFonts w:cs="Arial"/>
                <w:bCs/>
                <w:color w:val="000000"/>
              </w:rPr>
              <w:t>ate:</w:t>
            </w:r>
          </w:p>
        </w:tc>
        <w:tc>
          <w:tcPr>
            <w:tcW w:w="2268" w:type="dxa"/>
            <w:vAlign w:val="center"/>
          </w:tcPr>
          <w:p w:rsidR="00201EBF" w:rsidRPr="000F279B" w:rsidRDefault="00B443A0" w:rsidP="00B443A0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4"/>
              </w:rPr>
            </w:pPr>
            <w:r>
              <w:rPr>
                <w:rFonts w:cs="Arial"/>
                <w:bCs/>
                <w:color w:val="000000"/>
              </w:rPr>
              <w:fldChar w:fldCharType="begin">
                <w:ffData>
                  <w:name w:val="Status_Date"/>
                  <w:enabled/>
                  <w:calcOnExit w:val="0"/>
                  <w:statusText w:type="text" w:val="(yyyy/mm/dd)"/>
                  <w:textInput>
                    <w:type w:val="date"/>
                    <w:format w:val="yyyy/MM/dd"/>
                  </w:textInput>
                </w:ffData>
              </w:fldChar>
            </w:r>
            <w:bookmarkStart w:id="1" w:name="Status_Date"/>
            <w:r>
              <w:rPr>
                <w:rFonts w:cs="Arial"/>
                <w:bCs/>
                <w:color w:val="000000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</w:rPr>
            </w:r>
            <w:r>
              <w:rPr>
                <w:rFonts w:cs="Arial"/>
                <w:bCs/>
                <w:color w:val="000000"/>
              </w:rPr>
              <w:fldChar w:fldCharType="separate"/>
            </w:r>
            <w:bookmarkStart w:id="2" w:name="_GoBack"/>
            <w:r>
              <w:rPr>
                <w:rFonts w:cs="Arial"/>
                <w:bCs/>
                <w:noProof/>
                <w:color w:val="000000"/>
              </w:rPr>
              <w:t> </w:t>
            </w:r>
            <w:r>
              <w:rPr>
                <w:rFonts w:cs="Arial"/>
                <w:bCs/>
                <w:noProof/>
                <w:color w:val="000000"/>
              </w:rPr>
              <w:t> </w:t>
            </w:r>
            <w:r>
              <w:rPr>
                <w:rFonts w:cs="Arial"/>
                <w:bCs/>
                <w:noProof/>
                <w:color w:val="000000"/>
              </w:rPr>
              <w:t> </w:t>
            </w:r>
            <w:r>
              <w:rPr>
                <w:rFonts w:cs="Arial"/>
                <w:bCs/>
                <w:noProof/>
                <w:color w:val="000000"/>
              </w:rPr>
              <w:t> </w:t>
            </w:r>
            <w:r>
              <w:rPr>
                <w:rFonts w:cs="Arial"/>
                <w:bCs/>
                <w:noProof/>
                <w:color w:val="000000"/>
              </w:rPr>
              <w:t> </w:t>
            </w:r>
            <w:bookmarkEnd w:id="2"/>
            <w:r>
              <w:rPr>
                <w:rFonts w:cs="Arial"/>
                <w:bCs/>
                <w:color w:val="000000"/>
              </w:rPr>
              <w:fldChar w:fldCharType="end"/>
            </w:r>
            <w:bookmarkEnd w:id="1"/>
          </w:p>
        </w:tc>
      </w:tr>
      <w:tr w:rsidR="00201EBF" w:rsidRPr="000F279B" w:rsidTr="00B443A0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 xml:space="preserve">Department: </w:t>
            </w:r>
          </w:p>
        </w:tc>
        <w:tc>
          <w:tcPr>
            <w:tcW w:w="3159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086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No. of special release:</w:t>
            </w:r>
          </w:p>
        </w:tc>
        <w:tc>
          <w:tcPr>
            <w:tcW w:w="2268" w:type="dxa"/>
            <w:vAlign w:val="center"/>
          </w:tcPr>
          <w:p w:rsidR="00201EBF" w:rsidRPr="000F279B" w:rsidRDefault="005C3C04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</w:rPr>
              <w:fldChar w:fldCharType="begin">
                <w:ffData>
                  <w:name w:val="No_of_Release"/>
                  <w:enabled/>
                  <w:calcOnExit w:val="0"/>
                  <w:textInput/>
                </w:ffData>
              </w:fldChar>
            </w:r>
            <w:bookmarkStart w:id="3" w:name="No_of_Release"/>
            <w:r w:rsidRPr="000F279B">
              <w:rPr>
                <w:rFonts w:cs="Arial"/>
                <w:bCs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bCs/>
                <w:color w:val="000000"/>
              </w:rPr>
            </w:r>
            <w:r w:rsidRPr="000F279B">
              <w:rPr>
                <w:rFonts w:cs="Arial"/>
                <w:bCs/>
                <w:color w:val="000000"/>
              </w:rPr>
              <w:fldChar w:fldCharType="separate"/>
            </w:r>
            <w:r w:rsidRPr="000F279B">
              <w:rPr>
                <w:rFonts w:cs="Arial"/>
                <w:bCs/>
                <w:noProof/>
                <w:color w:val="000000"/>
              </w:rPr>
              <w:t> </w:t>
            </w:r>
            <w:r w:rsidRPr="000F279B">
              <w:rPr>
                <w:rFonts w:cs="Arial"/>
                <w:bCs/>
                <w:noProof/>
                <w:color w:val="000000"/>
              </w:rPr>
              <w:t> </w:t>
            </w:r>
            <w:r w:rsidRPr="000F279B">
              <w:rPr>
                <w:rFonts w:cs="Arial"/>
                <w:bCs/>
                <w:noProof/>
                <w:color w:val="000000"/>
              </w:rPr>
              <w:t> </w:t>
            </w:r>
            <w:r w:rsidRPr="000F279B">
              <w:rPr>
                <w:rFonts w:cs="Arial"/>
                <w:bCs/>
                <w:noProof/>
                <w:color w:val="000000"/>
              </w:rPr>
              <w:t> </w:t>
            </w:r>
            <w:r w:rsidRPr="000F279B">
              <w:rPr>
                <w:rFonts w:cs="Arial"/>
                <w:bCs/>
                <w:noProof/>
                <w:color w:val="000000"/>
              </w:rPr>
              <w:t> </w:t>
            </w:r>
            <w:r w:rsidRPr="000F279B">
              <w:rPr>
                <w:rFonts w:cs="Arial"/>
                <w:bCs/>
                <w:color w:val="000000"/>
              </w:rPr>
              <w:fldChar w:fldCharType="end"/>
            </w:r>
            <w:bookmarkEnd w:id="3"/>
          </w:p>
        </w:tc>
      </w:tr>
      <w:tr w:rsidR="000128E1" w:rsidRPr="000F279B" w:rsidTr="006503BA">
        <w:trPr>
          <w:cantSplit/>
        </w:trPr>
        <w:tc>
          <w:tcPr>
            <w:tcW w:w="2268" w:type="dxa"/>
            <w:vAlign w:val="center"/>
          </w:tcPr>
          <w:p w:rsidR="000128E1" w:rsidRPr="000F279B" w:rsidRDefault="000128E1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  <w:sz w:val="18"/>
              </w:rPr>
              <w:t>Affected supplier:</w:t>
            </w:r>
          </w:p>
        </w:tc>
        <w:tc>
          <w:tcPr>
            <w:tcW w:w="7513" w:type="dxa"/>
            <w:gridSpan w:val="3"/>
            <w:vAlign w:val="center"/>
          </w:tcPr>
          <w:p w:rsidR="000128E1" w:rsidRPr="000F279B" w:rsidRDefault="000128E1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6D32FA" w:rsidRPr="000F279B" w:rsidTr="006D32FA">
        <w:trPr>
          <w:cantSplit/>
        </w:trPr>
        <w:tc>
          <w:tcPr>
            <w:tcW w:w="2268" w:type="dxa"/>
            <w:vAlign w:val="center"/>
          </w:tcPr>
          <w:p w:rsidR="006D32FA" w:rsidRPr="000F279B" w:rsidRDefault="006D32FA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 xml:space="preserve">Affected E.G.O. company: </w:t>
            </w:r>
          </w:p>
        </w:tc>
        <w:tc>
          <w:tcPr>
            <w:tcW w:w="7513" w:type="dxa"/>
            <w:gridSpan w:val="3"/>
            <w:vAlign w:val="center"/>
          </w:tcPr>
          <w:p w:rsidR="006D32FA" w:rsidRPr="000F279B" w:rsidRDefault="000128E1" w:rsidP="006D32FA">
            <w:pPr>
              <w:rPr>
                <w:rFonts w:cs="Arial"/>
                <w:lang w:val="de-DE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6D32FA" w:rsidRPr="000F279B" w:rsidTr="005D0CF4">
        <w:trPr>
          <w:cantSplit/>
        </w:trPr>
        <w:tc>
          <w:tcPr>
            <w:tcW w:w="2268" w:type="dxa"/>
            <w:vAlign w:val="center"/>
          </w:tcPr>
          <w:p w:rsidR="006D32FA" w:rsidRPr="000F279B" w:rsidRDefault="006D32FA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Affected customer:</w:t>
            </w:r>
          </w:p>
        </w:tc>
        <w:tc>
          <w:tcPr>
            <w:tcW w:w="7513" w:type="dxa"/>
            <w:gridSpan w:val="3"/>
            <w:vAlign w:val="center"/>
          </w:tcPr>
          <w:p w:rsidR="006D32FA" w:rsidRPr="000F279B" w:rsidRDefault="006D32FA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</w:tbl>
    <w:p w:rsidR="00201EBF" w:rsidRPr="000F279B" w:rsidRDefault="00201EBF" w:rsidP="00201EBF">
      <w:pPr>
        <w:spacing w:before="120"/>
        <w:rPr>
          <w:rFonts w:cs="Arial"/>
          <w:sz w:val="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201EBF" w:rsidRPr="000F279B" w:rsidTr="005D0CF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Part no.: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D0CF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Part name: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D0CF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Part used in which assembly/ product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D0CF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Affected lot size: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D0CF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Affected production period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</w:tbl>
    <w:p w:rsidR="00201EBF" w:rsidRPr="000F279B" w:rsidRDefault="00201EBF" w:rsidP="00201EBF">
      <w:pPr>
        <w:spacing w:before="120"/>
        <w:rPr>
          <w:rFonts w:cs="Arial"/>
          <w:sz w:val="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201EBF" w:rsidRPr="000F279B" w:rsidTr="005C3C0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Deviation</w:t>
            </w:r>
            <w:r w:rsidR="000128E1">
              <w:rPr>
                <w:rFonts w:cs="Arial"/>
                <w:bCs/>
                <w:color w:val="000000"/>
                <w:sz w:val="18"/>
              </w:rPr>
              <w:t xml:space="preserve"> to specification</w:t>
            </w:r>
            <w:r w:rsidRPr="000F279B">
              <w:rPr>
                <w:rFonts w:cs="Arial"/>
                <w:bCs/>
                <w:color w:val="000000"/>
                <w:sz w:val="18"/>
              </w:rPr>
              <w:t>: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C3C0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Description of deviation:</w:t>
            </w:r>
          </w:p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6"/>
              </w:rPr>
              <w:t>(which dimensions/materials/etc. do not comply with the specifications, what is the biggest deviation in the batch?)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C3C0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Further explanation:</w:t>
            </w:r>
          </w:p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6"/>
              </w:rPr>
              <w:t>(sketch if necessary)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</w:tbl>
    <w:p w:rsidR="00201EBF" w:rsidRPr="000F279B" w:rsidRDefault="00201EBF" w:rsidP="00201EBF">
      <w:pPr>
        <w:spacing w:before="120"/>
        <w:rPr>
          <w:rFonts w:cs="Arial"/>
          <w:sz w:val="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201EBF" w:rsidRPr="000F279B" w:rsidTr="005C3C0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Value of the affected products):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5C3C04">
        <w:trPr>
          <w:cantSplit/>
        </w:trPr>
        <w:tc>
          <w:tcPr>
            <w:tcW w:w="2268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Manufacturing costs*:</w:t>
            </w:r>
          </w:p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6"/>
              </w:rPr>
              <w:t>(additional costs for further production with the affected products)</w:t>
            </w:r>
          </w:p>
        </w:tc>
        <w:tc>
          <w:tcPr>
            <w:tcW w:w="7513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</w:tbl>
    <w:p w:rsidR="00201EBF" w:rsidRPr="000F279B" w:rsidRDefault="00201EBF" w:rsidP="00201EBF">
      <w:pPr>
        <w:spacing w:before="120"/>
        <w:rPr>
          <w:rFonts w:cs="Arial"/>
          <w:sz w:val="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536"/>
      </w:tblGrid>
      <w:tr w:rsidR="00201EBF" w:rsidRPr="000F279B" w:rsidTr="004B442C">
        <w:trPr>
          <w:cantSplit/>
          <w:trHeight w:val="20"/>
          <w:tblHeader/>
        </w:trPr>
        <w:tc>
          <w:tcPr>
            <w:tcW w:w="9781" w:type="dxa"/>
            <w:gridSpan w:val="3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  <w:sz w:val="18"/>
              </w:rPr>
              <w:t>Release by department leaders</w:t>
            </w:r>
          </w:p>
        </w:tc>
      </w:tr>
      <w:tr w:rsidR="00201EBF" w:rsidRPr="000F279B" w:rsidTr="004B442C">
        <w:trPr>
          <w:cantSplit/>
          <w:trHeight w:val="20"/>
        </w:trPr>
        <w:tc>
          <w:tcPr>
            <w:tcW w:w="2268" w:type="dxa"/>
            <w:vMerge w:val="restart"/>
            <w:vAlign w:val="center"/>
          </w:tcPr>
          <w:p w:rsidR="00201EBF" w:rsidRPr="009016F1" w:rsidRDefault="00201EBF" w:rsidP="009016F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</w:rPr>
            </w:pPr>
            <w:r w:rsidRPr="000F279B">
              <w:rPr>
                <w:rFonts w:cs="Arial"/>
                <w:bCs/>
                <w:color w:val="000000"/>
              </w:rPr>
              <w:t>Vice</w:t>
            </w:r>
            <w:r w:rsidR="009016F1">
              <w:rPr>
                <w:rFonts w:cs="Arial"/>
                <w:bCs/>
                <w:color w:val="000000"/>
              </w:rPr>
              <w:t xml:space="preserve"> Director Corporate R&amp;D </w:t>
            </w:r>
            <w:r w:rsidRPr="000F279B">
              <w:rPr>
                <w:rFonts w:cs="Arial"/>
                <w:bCs/>
                <w:color w:val="000000"/>
              </w:rPr>
              <w:t>(</w:t>
            </w:r>
            <w:r w:rsidR="009016F1">
              <w:rPr>
                <w:rFonts w:cs="Arial"/>
                <w:bCs/>
                <w:color w:val="000000"/>
              </w:rPr>
              <w:t xml:space="preserve">min. </w:t>
            </w:r>
            <w:r w:rsidRPr="000F279B">
              <w:rPr>
                <w:rFonts w:cs="Arial"/>
                <w:bCs/>
                <w:color w:val="000000"/>
              </w:rPr>
              <w:t>management level 2):</w:t>
            </w:r>
          </w:p>
        </w:tc>
        <w:tc>
          <w:tcPr>
            <w:tcW w:w="2977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  <w:sz w:val="18"/>
                <w:szCs w:val="18"/>
              </w:rPr>
            </w:pPr>
            <w:r w:rsidRPr="000F279B">
              <w:rPr>
                <w:rFonts w:cs="Arial"/>
                <w:color w:val="000000"/>
                <w:sz w:val="18"/>
                <w:szCs w:val="18"/>
              </w:rPr>
              <w:t xml:space="preserve">Release Yes </w:t>
            </w:r>
            <w:r w:rsidRPr="000F279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0F279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684">
              <w:rPr>
                <w:rFonts w:cs="Arial"/>
                <w:sz w:val="18"/>
                <w:szCs w:val="18"/>
              </w:rPr>
            </w:r>
            <w:r w:rsidR="00850684">
              <w:rPr>
                <w:rFonts w:cs="Arial"/>
                <w:sz w:val="18"/>
                <w:szCs w:val="18"/>
              </w:rPr>
              <w:fldChar w:fldCharType="separate"/>
            </w:r>
            <w:r w:rsidRPr="000F279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36" w:type="dxa"/>
            <w:vAlign w:val="center"/>
          </w:tcPr>
          <w:p w:rsidR="00201EBF" w:rsidRPr="000F279B" w:rsidRDefault="00201EBF" w:rsidP="000D5354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0F279B">
              <w:rPr>
                <w:rFonts w:cs="Arial"/>
                <w:color w:val="000000"/>
                <w:sz w:val="18"/>
                <w:szCs w:val="18"/>
              </w:rPr>
              <w:t xml:space="preserve">Release No </w:t>
            </w:r>
            <w:r w:rsidRPr="000F279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79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684">
              <w:rPr>
                <w:rFonts w:cs="Arial"/>
                <w:sz w:val="18"/>
                <w:szCs w:val="18"/>
              </w:rPr>
            </w:r>
            <w:r w:rsidR="00850684">
              <w:rPr>
                <w:rFonts w:cs="Arial"/>
                <w:sz w:val="18"/>
                <w:szCs w:val="18"/>
              </w:rPr>
              <w:fldChar w:fldCharType="separate"/>
            </w:r>
            <w:r w:rsidRPr="000F279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1EBF" w:rsidRPr="000F279B" w:rsidTr="004B442C">
        <w:trPr>
          <w:cantSplit/>
          <w:trHeight w:val="20"/>
        </w:trPr>
        <w:tc>
          <w:tcPr>
            <w:tcW w:w="2268" w:type="dxa"/>
            <w:vMerge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t>Reason for decision:</w:t>
            </w:r>
          </w:p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t>Date, signature:</w:t>
            </w:r>
          </w:p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4B442C">
        <w:trPr>
          <w:cantSplit/>
          <w:trHeight w:val="20"/>
        </w:trPr>
        <w:tc>
          <w:tcPr>
            <w:tcW w:w="2268" w:type="dxa"/>
            <w:vMerge w:val="restart"/>
            <w:vAlign w:val="center"/>
          </w:tcPr>
          <w:p w:rsidR="00201EBF" w:rsidRPr="000F279B" w:rsidRDefault="009016F1" w:rsidP="009016F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</w:rPr>
              <w:t>Production leader</w:t>
            </w:r>
            <w:r w:rsidR="00201EBF" w:rsidRPr="000F279B">
              <w:rPr>
                <w:rFonts w:cs="Arial"/>
                <w:bCs/>
                <w:color w:val="000000"/>
              </w:rPr>
              <w:t xml:space="preserve"> (</w:t>
            </w:r>
            <w:r>
              <w:rPr>
                <w:rFonts w:cs="Arial"/>
                <w:bCs/>
                <w:color w:val="000000"/>
              </w:rPr>
              <w:t xml:space="preserve">min. </w:t>
            </w:r>
            <w:r w:rsidR="00201EBF" w:rsidRPr="000F279B">
              <w:rPr>
                <w:rFonts w:cs="Arial"/>
                <w:bCs/>
                <w:color w:val="000000"/>
              </w:rPr>
              <w:t>management level 2):</w:t>
            </w:r>
          </w:p>
        </w:tc>
        <w:tc>
          <w:tcPr>
            <w:tcW w:w="2977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  <w:sz w:val="18"/>
                <w:szCs w:val="18"/>
              </w:rPr>
            </w:pPr>
            <w:r w:rsidRPr="000F279B">
              <w:rPr>
                <w:rFonts w:cs="Arial"/>
                <w:color w:val="000000"/>
                <w:sz w:val="18"/>
                <w:szCs w:val="18"/>
              </w:rPr>
              <w:t xml:space="preserve">Release Yes </w:t>
            </w:r>
            <w:r w:rsidRPr="000F279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79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684">
              <w:rPr>
                <w:rFonts w:cs="Arial"/>
                <w:sz w:val="18"/>
                <w:szCs w:val="18"/>
              </w:rPr>
            </w:r>
            <w:r w:rsidR="00850684">
              <w:rPr>
                <w:rFonts w:cs="Arial"/>
                <w:sz w:val="18"/>
                <w:szCs w:val="18"/>
              </w:rPr>
              <w:fldChar w:fldCharType="separate"/>
            </w:r>
            <w:r w:rsidRPr="000F279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1EBF" w:rsidRPr="000F279B" w:rsidRDefault="00201EBF" w:rsidP="000D5354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0F279B">
              <w:rPr>
                <w:rFonts w:cs="Arial"/>
                <w:color w:val="000000"/>
                <w:sz w:val="18"/>
                <w:szCs w:val="18"/>
              </w:rPr>
              <w:t xml:space="preserve">Release No </w:t>
            </w:r>
            <w:r w:rsidRPr="000F279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79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684">
              <w:rPr>
                <w:rFonts w:cs="Arial"/>
                <w:sz w:val="18"/>
                <w:szCs w:val="18"/>
              </w:rPr>
            </w:r>
            <w:r w:rsidR="00850684">
              <w:rPr>
                <w:rFonts w:cs="Arial"/>
                <w:sz w:val="18"/>
                <w:szCs w:val="18"/>
              </w:rPr>
              <w:fldChar w:fldCharType="separate"/>
            </w:r>
            <w:r w:rsidRPr="000F279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1EBF" w:rsidRPr="000F279B" w:rsidTr="004B442C">
        <w:trPr>
          <w:cantSplit/>
          <w:trHeight w:val="20"/>
        </w:trPr>
        <w:tc>
          <w:tcPr>
            <w:tcW w:w="2268" w:type="dxa"/>
            <w:vMerge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t>Reason for decision:</w:t>
            </w:r>
          </w:p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t>Date, signature:</w:t>
            </w:r>
          </w:p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  <w:tr w:rsidR="00201EBF" w:rsidRPr="000F279B" w:rsidTr="004B442C">
        <w:trPr>
          <w:cantSplit/>
          <w:trHeight w:val="20"/>
        </w:trPr>
        <w:tc>
          <w:tcPr>
            <w:tcW w:w="2268" w:type="dxa"/>
            <w:vMerge w:val="restart"/>
            <w:vAlign w:val="center"/>
          </w:tcPr>
          <w:p w:rsidR="00201EBF" w:rsidRPr="000F279B" w:rsidRDefault="00201EBF" w:rsidP="009016F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  <w:r w:rsidRPr="000F279B">
              <w:rPr>
                <w:rFonts w:cs="Arial"/>
                <w:bCs/>
                <w:color w:val="000000"/>
              </w:rPr>
              <w:t>Vice</w:t>
            </w:r>
            <w:r w:rsidR="009016F1">
              <w:rPr>
                <w:rFonts w:cs="Arial"/>
                <w:bCs/>
                <w:color w:val="000000"/>
              </w:rPr>
              <w:t xml:space="preserve"> </w:t>
            </w:r>
            <w:r w:rsidRPr="000F279B">
              <w:rPr>
                <w:rFonts w:cs="Arial"/>
                <w:bCs/>
                <w:color w:val="000000"/>
              </w:rPr>
              <w:t>Dir</w:t>
            </w:r>
            <w:r w:rsidR="009016F1">
              <w:rPr>
                <w:rFonts w:cs="Arial"/>
                <w:bCs/>
                <w:color w:val="000000"/>
              </w:rPr>
              <w:t xml:space="preserve">ector Corporate QM </w:t>
            </w:r>
            <w:r w:rsidRPr="000F279B">
              <w:rPr>
                <w:rFonts w:cs="Arial"/>
                <w:bCs/>
                <w:color w:val="000000"/>
              </w:rPr>
              <w:t>(</w:t>
            </w:r>
            <w:r w:rsidR="009016F1">
              <w:rPr>
                <w:rFonts w:cs="Arial"/>
                <w:bCs/>
                <w:color w:val="000000"/>
              </w:rPr>
              <w:t xml:space="preserve">min. </w:t>
            </w:r>
            <w:r w:rsidRPr="000F279B">
              <w:rPr>
                <w:rFonts w:cs="Arial"/>
                <w:bCs/>
                <w:color w:val="000000"/>
              </w:rPr>
              <w:t>management level 2):</w:t>
            </w:r>
          </w:p>
        </w:tc>
        <w:tc>
          <w:tcPr>
            <w:tcW w:w="2977" w:type="dxa"/>
            <w:vAlign w:val="center"/>
          </w:tcPr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  <w:sz w:val="18"/>
                <w:szCs w:val="18"/>
              </w:rPr>
            </w:pPr>
            <w:r w:rsidRPr="000F279B">
              <w:rPr>
                <w:rFonts w:cs="Arial"/>
                <w:color w:val="000000"/>
                <w:sz w:val="18"/>
                <w:szCs w:val="18"/>
              </w:rPr>
              <w:t xml:space="preserve">Release Yes </w:t>
            </w:r>
            <w:r w:rsidRPr="000F279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79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684">
              <w:rPr>
                <w:rFonts w:cs="Arial"/>
                <w:sz w:val="18"/>
                <w:szCs w:val="18"/>
              </w:rPr>
            </w:r>
            <w:r w:rsidR="00850684">
              <w:rPr>
                <w:rFonts w:cs="Arial"/>
                <w:sz w:val="18"/>
                <w:szCs w:val="18"/>
              </w:rPr>
              <w:fldChar w:fldCharType="separate"/>
            </w:r>
            <w:r w:rsidRPr="000F279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1EBF" w:rsidRPr="000F279B" w:rsidRDefault="00201EBF" w:rsidP="000D5354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0F279B">
              <w:rPr>
                <w:rFonts w:cs="Arial"/>
                <w:color w:val="000000"/>
                <w:sz w:val="18"/>
                <w:szCs w:val="18"/>
              </w:rPr>
              <w:t xml:space="preserve">Release No </w:t>
            </w:r>
            <w:r w:rsidRPr="000F279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79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684">
              <w:rPr>
                <w:rFonts w:cs="Arial"/>
                <w:sz w:val="18"/>
                <w:szCs w:val="18"/>
              </w:rPr>
            </w:r>
            <w:r w:rsidR="00850684">
              <w:rPr>
                <w:rFonts w:cs="Arial"/>
                <w:sz w:val="18"/>
                <w:szCs w:val="18"/>
              </w:rPr>
              <w:fldChar w:fldCharType="separate"/>
            </w:r>
            <w:r w:rsidRPr="000F279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1EBF" w:rsidRPr="000F279B" w:rsidTr="004B442C">
        <w:trPr>
          <w:cantSplit/>
          <w:trHeight w:val="20"/>
        </w:trPr>
        <w:tc>
          <w:tcPr>
            <w:tcW w:w="2268" w:type="dxa"/>
            <w:vMerge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bCs/>
                <w:color w:val="000000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t>Reason for decision:</w:t>
            </w:r>
          </w:p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1EBF" w:rsidRPr="000F279B" w:rsidRDefault="00201EBF" w:rsidP="000D535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t>Date, signature:</w:t>
            </w:r>
          </w:p>
          <w:p w:rsidR="00201EBF" w:rsidRPr="000F279B" w:rsidRDefault="00201EBF" w:rsidP="00B40F29">
            <w:pPr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  <w:r w:rsidRPr="000F279B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79B">
              <w:rPr>
                <w:rFonts w:cs="Arial"/>
                <w:color w:val="000000"/>
              </w:rPr>
              <w:instrText xml:space="preserve"> FORMTEXT </w:instrText>
            </w:r>
            <w:r w:rsidRPr="000F279B">
              <w:rPr>
                <w:rFonts w:cs="Arial"/>
                <w:color w:val="000000"/>
              </w:rPr>
            </w:r>
            <w:r w:rsidRPr="000F279B">
              <w:rPr>
                <w:rFonts w:cs="Arial"/>
                <w:color w:val="000000"/>
              </w:rPr>
              <w:fldChar w:fldCharType="separate"/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noProof/>
                <w:color w:val="000000"/>
              </w:rPr>
              <w:t> </w:t>
            </w:r>
            <w:r w:rsidRPr="000F279B">
              <w:rPr>
                <w:rFonts w:cs="Arial"/>
                <w:color w:val="000000"/>
              </w:rPr>
              <w:fldChar w:fldCharType="end"/>
            </w:r>
          </w:p>
        </w:tc>
      </w:tr>
    </w:tbl>
    <w:p w:rsidR="00201EBF" w:rsidRPr="000F279B" w:rsidRDefault="00201EBF" w:rsidP="00201EBF">
      <w:pPr>
        <w:tabs>
          <w:tab w:val="left" w:pos="3620"/>
        </w:tabs>
        <w:spacing w:before="120"/>
        <w:rPr>
          <w:rFonts w:cs="Arial"/>
          <w:bCs/>
        </w:rPr>
      </w:pPr>
      <w:r w:rsidRPr="000F279B">
        <w:rPr>
          <w:rFonts w:cs="Arial"/>
          <w:bCs/>
        </w:rPr>
        <w:t xml:space="preserve">Signed </w:t>
      </w:r>
      <w:r w:rsidR="000128E1">
        <w:rPr>
          <w:rFonts w:cs="Arial"/>
          <w:bCs/>
        </w:rPr>
        <w:t xml:space="preserve">special </w:t>
      </w:r>
      <w:r w:rsidR="000F279B" w:rsidRPr="000F279B">
        <w:rPr>
          <w:rFonts w:cs="Arial"/>
          <w:bCs/>
        </w:rPr>
        <w:t xml:space="preserve">release </w:t>
      </w:r>
      <w:r w:rsidRPr="000F279B">
        <w:rPr>
          <w:rFonts w:cs="Arial"/>
          <w:bCs/>
        </w:rPr>
        <w:t>has to be stored at quality department of the affected production department. Distribution of the signed document to the releasing department leaders.</w:t>
      </w:r>
    </w:p>
    <w:p w:rsidR="00DA14E3" w:rsidRPr="000F279B" w:rsidRDefault="00201EBF" w:rsidP="00201EBF">
      <w:pPr>
        <w:rPr>
          <w:rFonts w:cs="Arial"/>
        </w:rPr>
      </w:pPr>
      <w:r w:rsidRPr="000F279B">
        <w:rPr>
          <w:rFonts w:cs="Arial"/>
          <w:bCs/>
        </w:rPr>
        <w:t xml:space="preserve">* If the additional manufacturing costs are above 500 € (or equivalent value in local currency) the management of the location has to be informed about this </w:t>
      </w:r>
      <w:r w:rsidR="000128E1">
        <w:rPr>
          <w:rFonts w:cs="Arial"/>
          <w:bCs/>
        </w:rPr>
        <w:t xml:space="preserve">special </w:t>
      </w:r>
      <w:r w:rsidR="000F279B" w:rsidRPr="000F279B">
        <w:rPr>
          <w:rFonts w:cs="Arial"/>
          <w:bCs/>
        </w:rPr>
        <w:t>release</w:t>
      </w:r>
      <w:r w:rsidRPr="000F279B">
        <w:rPr>
          <w:rFonts w:cs="Arial"/>
          <w:bCs/>
        </w:rPr>
        <w:t>.</w:t>
      </w:r>
    </w:p>
    <w:sectPr w:rsidR="00DA14E3" w:rsidRPr="000F279B" w:rsidSect="00201E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510" w:footer="397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84" w:rsidRDefault="00850684">
      <w:r>
        <w:separator/>
      </w:r>
    </w:p>
  </w:endnote>
  <w:endnote w:type="continuationSeparator" w:id="0">
    <w:p w:rsidR="00850684" w:rsidRDefault="0085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-21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228"/>
      <w:gridCol w:w="1417"/>
    </w:tblGrid>
    <w:tr w:rsidR="009E4B54" w:rsidRPr="005353A5" w:rsidTr="005C5BFD">
      <w:tc>
        <w:tcPr>
          <w:tcW w:w="1423" w:type="dxa"/>
        </w:tcPr>
        <w:p w:rsidR="005C5BFD" w:rsidRDefault="005C5BFD" w:rsidP="00C15E83">
          <w:pPr>
            <w:spacing w:before="60"/>
            <w:rPr>
              <w:sz w:val="12"/>
            </w:rPr>
          </w:pPr>
        </w:p>
        <w:p w:rsidR="009E4B54" w:rsidRPr="005C5BFD" w:rsidRDefault="009E4B54" w:rsidP="005C5BFD">
          <w:pPr>
            <w:jc w:val="center"/>
            <w:rPr>
              <w:sz w:val="12"/>
            </w:rPr>
          </w:pPr>
        </w:p>
      </w:tc>
      <w:tc>
        <w:tcPr>
          <w:tcW w:w="7251" w:type="dxa"/>
        </w:tcPr>
        <w:p w:rsidR="009E4B54" w:rsidRPr="006D01E1" w:rsidRDefault="009E4B54" w:rsidP="00C15E83">
          <w:pPr>
            <w:pStyle w:val="Fuzeile"/>
            <w:tabs>
              <w:tab w:val="clear" w:pos="4536"/>
              <w:tab w:val="clear" w:pos="9072"/>
              <w:tab w:val="left" w:pos="781"/>
              <w:tab w:val="right" w:pos="7301"/>
              <w:tab w:val="right" w:pos="8573"/>
            </w:tabs>
            <w:spacing w:before="60" w:line="160" w:lineRule="exact"/>
            <w:jc w:val="center"/>
            <w:rPr>
              <w:sz w:val="12"/>
            </w:rPr>
          </w:pPr>
          <w:r>
            <w:rPr>
              <w:sz w:val="12"/>
            </w:rPr>
            <w:t>d</w:t>
          </w:r>
          <w:r w:rsidRPr="00283D74">
            <w:rPr>
              <w:sz w:val="12"/>
            </w:rPr>
            <w:t>oc</w:t>
          </w:r>
          <w:r>
            <w:rPr>
              <w:sz w:val="12"/>
            </w:rPr>
            <w:t>ument id</w:t>
          </w:r>
          <w:r w:rsidRPr="00283D74">
            <w:rPr>
              <w:sz w:val="12"/>
            </w:rPr>
            <w:t>.</w:t>
          </w:r>
          <w:r>
            <w:rPr>
              <w:sz w:val="12"/>
            </w:rPr>
            <w:t>:</w:t>
          </w:r>
          <w:r w:rsidRPr="00283D74">
            <w:rPr>
              <w:sz w:val="12"/>
            </w:rPr>
            <w:t xml:space="preserve"> </w:t>
          </w:r>
          <w:r>
            <w:rPr>
              <w:sz w:val="12"/>
            </w:rPr>
            <w:fldChar w:fldCharType="begin"/>
          </w:r>
          <w:r w:rsidRPr="007324C8">
            <w:rPr>
              <w:sz w:val="12"/>
            </w:rPr>
            <w:instrText xml:space="preserve"> DOCPROPERTY  PLM_DOCID  \* MERGEFORMAT </w:instrText>
          </w:r>
          <w:r>
            <w:rPr>
              <w:sz w:val="12"/>
            </w:rPr>
            <w:fldChar w:fldCharType="separate"/>
          </w:r>
          <w:r w:rsidR="00B443A0">
            <w:rPr>
              <w:sz w:val="12"/>
            </w:rPr>
            <w:t>90.60084.692-001-02-A</w:t>
          </w:r>
          <w:r>
            <w:rPr>
              <w:sz w:val="12"/>
            </w:rPr>
            <w:fldChar w:fldCharType="end"/>
          </w:r>
          <w:r w:rsidRPr="00283D74">
            <w:rPr>
              <w:sz w:val="12"/>
            </w:rPr>
            <w:t xml:space="preserve"> / state</w:t>
          </w:r>
          <w:r>
            <w:rPr>
              <w:sz w:val="12"/>
            </w:rPr>
            <w:t xml:space="preserve">: </w:t>
          </w:r>
          <w:r>
            <w:rPr>
              <w:sz w:val="12"/>
            </w:rPr>
            <w:fldChar w:fldCharType="begin"/>
          </w:r>
          <w:r w:rsidRPr="00593053">
            <w:rPr>
              <w:sz w:val="12"/>
            </w:rPr>
            <w:instrText xml:space="preserve"> DOCPROPERTY  PLM_DOCSTATE  \* MERGEFORMAT </w:instrText>
          </w:r>
          <w:r>
            <w:rPr>
              <w:sz w:val="12"/>
            </w:rPr>
            <w:fldChar w:fldCharType="separate"/>
          </w:r>
          <w:r w:rsidR="00B443A0">
            <w:rPr>
              <w:sz w:val="12"/>
            </w:rPr>
            <w:t>110</w:t>
          </w:r>
          <w:r>
            <w:rPr>
              <w:sz w:val="12"/>
            </w:rPr>
            <w:fldChar w:fldCharType="end"/>
          </w:r>
          <w:r w:rsidRPr="00593053">
            <w:rPr>
              <w:sz w:val="12"/>
            </w:rPr>
            <w:t xml:space="preserve"> - </w:t>
          </w:r>
          <w:r>
            <w:rPr>
              <w:sz w:val="12"/>
            </w:rPr>
            <w:fldChar w:fldCharType="begin"/>
          </w:r>
          <w:r w:rsidRPr="00633E8F">
            <w:rPr>
              <w:sz w:val="12"/>
            </w:rPr>
            <w:instrText xml:space="preserve"> DOCPROPERTY  PLM_STATEDESCR  \* MERGEFORMAT </w:instrText>
          </w:r>
          <w:r>
            <w:rPr>
              <w:sz w:val="12"/>
            </w:rPr>
            <w:fldChar w:fldCharType="separate"/>
          </w:r>
          <w:r w:rsidR="00B443A0">
            <w:rPr>
              <w:sz w:val="12"/>
            </w:rPr>
            <w:t>in progress</w:t>
          </w:r>
          <w:r>
            <w:rPr>
              <w:sz w:val="12"/>
            </w:rPr>
            <w:fldChar w:fldCharType="end"/>
          </w:r>
        </w:p>
        <w:p w:rsidR="009E4B54" w:rsidRPr="00283D74" w:rsidRDefault="009E4B54" w:rsidP="00C15E83">
          <w:pPr>
            <w:pStyle w:val="Fuzeile"/>
            <w:tabs>
              <w:tab w:val="clear" w:pos="4536"/>
              <w:tab w:val="clear" w:pos="9072"/>
              <w:tab w:val="left" w:pos="781"/>
              <w:tab w:val="right" w:pos="7301"/>
              <w:tab w:val="right" w:pos="8573"/>
            </w:tabs>
            <w:spacing w:before="60" w:line="160" w:lineRule="exact"/>
            <w:jc w:val="center"/>
            <w:rPr>
              <w:sz w:val="16"/>
            </w:rPr>
          </w:pPr>
          <w:r>
            <w:rPr>
              <w:sz w:val="12"/>
            </w:rPr>
            <w:t>designation</w:t>
          </w:r>
          <w:r w:rsidRPr="00283D74">
            <w:rPr>
              <w:sz w:val="12"/>
            </w:rPr>
            <w:t>:</w:t>
          </w:r>
          <w:r>
            <w:rPr>
              <w:sz w:val="12"/>
            </w:rPr>
            <w:t xml:space="preserve"> </w:t>
          </w:r>
          <w:r>
            <w:rPr>
              <w:sz w:val="12"/>
            </w:rPr>
            <w:fldChar w:fldCharType="begin"/>
          </w:r>
          <w:r w:rsidRPr="00593053">
            <w:rPr>
              <w:sz w:val="12"/>
            </w:rPr>
            <w:instrText xml:space="preserve"> DOCPROPERTY  PLM_DOCNAME  \* MERGEFORMAT </w:instrText>
          </w:r>
          <w:r>
            <w:rPr>
              <w:sz w:val="12"/>
            </w:rPr>
            <w:fldChar w:fldCharType="separate"/>
          </w:r>
          <w:r w:rsidR="00B443A0">
            <w:rPr>
              <w:sz w:val="12"/>
            </w:rPr>
            <w:t>Request for special release</w:t>
          </w:r>
          <w:r>
            <w:rPr>
              <w:sz w:val="12"/>
            </w:rPr>
            <w:fldChar w:fldCharType="end"/>
          </w:r>
        </w:p>
      </w:tc>
      <w:tc>
        <w:tcPr>
          <w:tcW w:w="1421" w:type="dxa"/>
          <w:vAlign w:val="bottom"/>
        </w:tcPr>
        <w:p w:rsidR="009E4B54" w:rsidRPr="0095012F" w:rsidRDefault="009E4B54" w:rsidP="00C15E83">
          <w:pPr>
            <w:pStyle w:val="Fuzeile"/>
            <w:tabs>
              <w:tab w:val="clear" w:pos="4536"/>
              <w:tab w:val="clear" w:pos="9072"/>
              <w:tab w:val="left" w:pos="781"/>
              <w:tab w:val="right" w:pos="7301"/>
              <w:tab w:val="right" w:pos="8573"/>
            </w:tabs>
            <w:spacing w:before="60" w:line="160" w:lineRule="exact"/>
            <w:jc w:val="right"/>
            <w:rPr>
              <w:sz w:val="16"/>
            </w:rPr>
          </w:pPr>
          <w:r w:rsidRPr="0095012F">
            <w:rPr>
              <w:sz w:val="16"/>
            </w:rPr>
            <w:t xml:space="preserve">page </w:t>
          </w:r>
          <w:r w:rsidRPr="0095012F">
            <w:rPr>
              <w:sz w:val="16"/>
            </w:rPr>
            <w:fldChar w:fldCharType="begin"/>
          </w:r>
          <w:r w:rsidRPr="0095012F">
            <w:rPr>
              <w:sz w:val="16"/>
            </w:rPr>
            <w:instrText xml:space="preserve"> PAGE  \* MERGEFORMAT </w:instrText>
          </w:r>
          <w:r w:rsidRPr="0095012F">
            <w:rPr>
              <w:sz w:val="16"/>
            </w:rPr>
            <w:fldChar w:fldCharType="separate"/>
          </w:r>
          <w:r w:rsidR="000F279B">
            <w:rPr>
              <w:noProof/>
              <w:sz w:val="16"/>
            </w:rPr>
            <w:t>2</w:t>
          </w:r>
          <w:r w:rsidRPr="0095012F">
            <w:rPr>
              <w:sz w:val="16"/>
            </w:rPr>
            <w:fldChar w:fldCharType="end"/>
          </w:r>
          <w:r w:rsidRPr="0095012F">
            <w:rPr>
              <w:sz w:val="16"/>
            </w:rPr>
            <w:t xml:space="preserve"> of </w:t>
          </w:r>
          <w:r w:rsidRPr="0095012F">
            <w:rPr>
              <w:sz w:val="16"/>
            </w:rPr>
            <w:fldChar w:fldCharType="begin"/>
          </w:r>
          <w:r w:rsidRPr="0095012F">
            <w:rPr>
              <w:sz w:val="16"/>
            </w:rPr>
            <w:instrText xml:space="preserve"> NUMPAGES  \* MERGEFORMAT </w:instrText>
          </w:r>
          <w:r w:rsidRPr="0095012F">
            <w:rPr>
              <w:sz w:val="16"/>
            </w:rPr>
            <w:fldChar w:fldCharType="separate"/>
          </w:r>
          <w:r w:rsidR="00B443A0">
            <w:rPr>
              <w:noProof/>
              <w:sz w:val="16"/>
            </w:rPr>
            <w:t>1</w:t>
          </w:r>
          <w:r w:rsidRPr="0095012F">
            <w:rPr>
              <w:sz w:val="16"/>
            </w:rPr>
            <w:fldChar w:fldCharType="end"/>
          </w:r>
        </w:p>
      </w:tc>
    </w:tr>
  </w:tbl>
  <w:p w:rsidR="002D1E00" w:rsidRPr="00283D74" w:rsidRDefault="002D1E00">
    <w:pPr>
      <w:pStyle w:val="Fuzeile"/>
      <w:tabs>
        <w:tab w:val="clear" w:pos="4536"/>
        <w:tab w:val="clear" w:pos="9072"/>
        <w:tab w:val="left" w:pos="993"/>
        <w:tab w:val="right" w:pos="9639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-21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228"/>
      <w:gridCol w:w="1417"/>
    </w:tblGrid>
    <w:tr w:rsidR="006D01E1" w:rsidRPr="005353A5" w:rsidTr="005C5BFD">
      <w:tc>
        <w:tcPr>
          <w:tcW w:w="1423" w:type="dxa"/>
        </w:tcPr>
        <w:p w:rsidR="006D01E1" w:rsidRPr="006D01E1" w:rsidRDefault="006D01E1" w:rsidP="006D01E1">
          <w:pPr>
            <w:spacing w:before="60"/>
            <w:rPr>
              <w:sz w:val="12"/>
            </w:rPr>
          </w:pPr>
        </w:p>
      </w:tc>
      <w:tc>
        <w:tcPr>
          <w:tcW w:w="7251" w:type="dxa"/>
        </w:tcPr>
        <w:p w:rsidR="006D01E1" w:rsidRPr="006D01E1" w:rsidRDefault="006D01E1" w:rsidP="006D01E1">
          <w:pPr>
            <w:pStyle w:val="Fuzeile"/>
            <w:tabs>
              <w:tab w:val="clear" w:pos="4536"/>
              <w:tab w:val="clear" w:pos="9072"/>
              <w:tab w:val="left" w:pos="781"/>
              <w:tab w:val="right" w:pos="7301"/>
              <w:tab w:val="right" w:pos="8573"/>
            </w:tabs>
            <w:spacing w:before="60" w:line="160" w:lineRule="exact"/>
            <w:jc w:val="center"/>
            <w:rPr>
              <w:sz w:val="12"/>
            </w:rPr>
          </w:pPr>
        </w:p>
        <w:p w:rsidR="006D01E1" w:rsidRPr="00283D74" w:rsidRDefault="006D01E1" w:rsidP="006D01E1">
          <w:pPr>
            <w:pStyle w:val="Fuzeile"/>
            <w:tabs>
              <w:tab w:val="clear" w:pos="4536"/>
              <w:tab w:val="clear" w:pos="9072"/>
              <w:tab w:val="left" w:pos="781"/>
              <w:tab w:val="right" w:pos="7301"/>
              <w:tab w:val="right" w:pos="8573"/>
            </w:tabs>
            <w:spacing w:before="60" w:line="160" w:lineRule="exact"/>
            <w:jc w:val="center"/>
            <w:rPr>
              <w:sz w:val="16"/>
            </w:rPr>
          </w:pPr>
          <w:r>
            <w:rPr>
              <w:sz w:val="12"/>
            </w:rPr>
            <w:t>designation</w:t>
          </w:r>
          <w:r w:rsidRPr="00283D74">
            <w:rPr>
              <w:sz w:val="12"/>
            </w:rPr>
            <w:t>:</w:t>
          </w:r>
          <w:r>
            <w:rPr>
              <w:sz w:val="12"/>
            </w:rPr>
            <w:t xml:space="preserve"> </w:t>
          </w:r>
          <w:r>
            <w:rPr>
              <w:sz w:val="12"/>
            </w:rPr>
            <w:fldChar w:fldCharType="begin"/>
          </w:r>
          <w:r w:rsidRPr="00593053">
            <w:rPr>
              <w:sz w:val="12"/>
            </w:rPr>
            <w:instrText xml:space="preserve"> DOCPROPERTY  PLM_DOCNAME  \* MERGEFORMAT </w:instrText>
          </w:r>
          <w:r>
            <w:rPr>
              <w:sz w:val="12"/>
            </w:rPr>
            <w:fldChar w:fldCharType="separate"/>
          </w:r>
          <w:r w:rsidR="00B443A0">
            <w:rPr>
              <w:sz w:val="12"/>
            </w:rPr>
            <w:t>Request for special release</w:t>
          </w:r>
          <w:r>
            <w:rPr>
              <w:sz w:val="12"/>
            </w:rPr>
            <w:fldChar w:fldCharType="end"/>
          </w:r>
        </w:p>
      </w:tc>
      <w:tc>
        <w:tcPr>
          <w:tcW w:w="1421" w:type="dxa"/>
          <w:vAlign w:val="bottom"/>
        </w:tcPr>
        <w:p w:rsidR="006D01E1" w:rsidRPr="0095012F" w:rsidRDefault="006D01E1" w:rsidP="006D01E1">
          <w:pPr>
            <w:pStyle w:val="Fuzeile"/>
            <w:tabs>
              <w:tab w:val="clear" w:pos="4536"/>
              <w:tab w:val="clear" w:pos="9072"/>
              <w:tab w:val="left" w:pos="781"/>
              <w:tab w:val="right" w:pos="7301"/>
              <w:tab w:val="right" w:pos="8573"/>
            </w:tabs>
            <w:spacing w:before="60" w:line="160" w:lineRule="exact"/>
            <w:jc w:val="right"/>
            <w:rPr>
              <w:sz w:val="16"/>
            </w:rPr>
          </w:pPr>
          <w:r w:rsidRPr="0095012F">
            <w:rPr>
              <w:sz w:val="16"/>
            </w:rPr>
            <w:t xml:space="preserve">page </w:t>
          </w:r>
          <w:r w:rsidRPr="0095012F">
            <w:rPr>
              <w:sz w:val="16"/>
            </w:rPr>
            <w:fldChar w:fldCharType="begin"/>
          </w:r>
          <w:r w:rsidRPr="0095012F">
            <w:rPr>
              <w:sz w:val="16"/>
            </w:rPr>
            <w:instrText xml:space="preserve"> PAGE  \* MERGEFORMAT </w:instrText>
          </w:r>
          <w:r w:rsidRPr="0095012F">
            <w:rPr>
              <w:sz w:val="16"/>
            </w:rPr>
            <w:fldChar w:fldCharType="separate"/>
          </w:r>
          <w:r w:rsidR="00B443A0">
            <w:rPr>
              <w:noProof/>
              <w:sz w:val="16"/>
            </w:rPr>
            <w:t>1</w:t>
          </w:r>
          <w:r w:rsidRPr="0095012F">
            <w:rPr>
              <w:sz w:val="16"/>
            </w:rPr>
            <w:fldChar w:fldCharType="end"/>
          </w:r>
          <w:r w:rsidRPr="0095012F">
            <w:rPr>
              <w:sz w:val="16"/>
            </w:rPr>
            <w:t xml:space="preserve"> of </w:t>
          </w:r>
          <w:r w:rsidRPr="0095012F">
            <w:rPr>
              <w:sz w:val="16"/>
            </w:rPr>
            <w:fldChar w:fldCharType="begin"/>
          </w:r>
          <w:r w:rsidRPr="0095012F">
            <w:rPr>
              <w:sz w:val="16"/>
            </w:rPr>
            <w:instrText xml:space="preserve"> NUMPAGES  \* MERGEFORMAT </w:instrText>
          </w:r>
          <w:r w:rsidRPr="0095012F">
            <w:rPr>
              <w:sz w:val="16"/>
            </w:rPr>
            <w:fldChar w:fldCharType="separate"/>
          </w:r>
          <w:r w:rsidR="00B443A0">
            <w:rPr>
              <w:noProof/>
              <w:sz w:val="16"/>
            </w:rPr>
            <w:t>1</w:t>
          </w:r>
          <w:r w:rsidRPr="0095012F">
            <w:rPr>
              <w:sz w:val="16"/>
            </w:rPr>
            <w:fldChar w:fldCharType="end"/>
          </w:r>
        </w:p>
      </w:tc>
    </w:tr>
  </w:tbl>
  <w:p w:rsidR="002D1E00" w:rsidRPr="00283D74" w:rsidRDefault="002D1E00">
    <w:pPr>
      <w:pStyle w:val="Fuzeile"/>
      <w:tabs>
        <w:tab w:val="clear" w:pos="4536"/>
        <w:tab w:val="clear" w:pos="9072"/>
        <w:tab w:val="left" w:pos="993"/>
        <w:tab w:val="right" w:pos="963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84" w:rsidRDefault="00850684">
      <w:r>
        <w:separator/>
      </w:r>
    </w:p>
  </w:footnote>
  <w:footnote w:type="continuationSeparator" w:id="0">
    <w:p w:rsidR="00850684" w:rsidRDefault="0085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09"/>
      <w:gridCol w:w="3157"/>
    </w:tblGrid>
    <w:tr w:rsidR="00B85F03" w:rsidRPr="003156D7" w:rsidTr="00B85F03">
      <w:trPr>
        <w:cantSplit/>
        <w:trHeight w:hRule="exact" w:val="780"/>
        <w:jc w:val="center"/>
      </w:trPr>
      <w:tc>
        <w:tcPr>
          <w:tcW w:w="6909" w:type="dxa"/>
          <w:vMerge w:val="restart"/>
          <w:vAlign w:val="bottom"/>
        </w:tcPr>
        <w:p w:rsidR="00B85F03" w:rsidRPr="00A42051" w:rsidRDefault="00B85F03" w:rsidP="00C15E83">
          <w:pPr>
            <w:tabs>
              <w:tab w:val="left" w:pos="601"/>
              <w:tab w:val="left" w:pos="745"/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rPr>
              <w:b/>
              <w:noProof/>
            </w:rPr>
          </w:pPr>
          <w:r>
            <w:rPr>
              <w:noProof/>
              <w:lang w:val="de-DE"/>
            </w:rPr>
            <w:drawing>
              <wp:anchor distT="0" distB="0" distL="114300" distR="114300" simplePos="0" relativeHeight="251663360" behindDoc="1" locked="0" layoutInCell="0" allowOverlap="0" wp14:anchorId="2AB2D67A" wp14:editId="29DABDD8">
                <wp:simplePos x="0" y="0"/>
                <wp:positionH relativeFrom="rightMargin">
                  <wp:align>right</wp:align>
                </wp:positionH>
                <wp:positionV relativeFrom="topMargin">
                  <wp:align>top</wp:align>
                </wp:positionV>
                <wp:extent cx="2822400" cy="1274400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clogo_e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400" cy="12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2051">
            <w:rPr>
              <w:b/>
              <w:noProof/>
            </w:rPr>
            <w:t xml:space="preserve"> </w:t>
          </w:r>
        </w:p>
        <w:p w:rsidR="00B85F03" w:rsidRPr="002652DF" w:rsidRDefault="00B85F03" w:rsidP="00C15E83">
          <w:pPr>
            <w:tabs>
              <w:tab w:val="left" w:pos="601"/>
              <w:tab w:val="left" w:pos="745"/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rPr>
              <w:noProof/>
              <w:color w:val="006066"/>
            </w:rPr>
          </w:pPr>
          <w:r w:rsidRPr="00B85F03">
            <w:rPr>
              <w:noProof/>
              <w:color w:val="006066"/>
            </w:rPr>
            <w:fldChar w:fldCharType="begin"/>
          </w:r>
          <w:r w:rsidRPr="002652DF">
            <w:rPr>
              <w:noProof/>
              <w:color w:val="006066"/>
            </w:rPr>
            <w:instrText xml:space="preserve"> DOCPROPERTY  PLM_TYPEDESCR  \* MERGEFORMAT </w:instrText>
          </w:r>
          <w:r w:rsidRPr="00B85F03">
            <w:rPr>
              <w:noProof/>
              <w:color w:val="006066"/>
            </w:rPr>
            <w:fldChar w:fldCharType="separate"/>
          </w:r>
          <w:r w:rsidR="00B443A0">
            <w:rPr>
              <w:noProof/>
              <w:color w:val="006066"/>
            </w:rPr>
            <w:t>document template</w:t>
          </w:r>
          <w:r w:rsidRPr="00B85F03">
            <w:rPr>
              <w:noProof/>
              <w:color w:val="006066"/>
            </w:rPr>
            <w:fldChar w:fldCharType="end"/>
          </w:r>
        </w:p>
        <w:p w:rsidR="00B85F03" w:rsidRPr="002652DF" w:rsidRDefault="00B85F03" w:rsidP="00C15E83">
          <w:pPr>
            <w:tabs>
              <w:tab w:val="left" w:pos="601"/>
              <w:tab w:val="left" w:pos="745"/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rPr>
              <w:noProof/>
              <w:sz w:val="12"/>
              <w:szCs w:val="12"/>
            </w:rPr>
          </w:pPr>
          <w:r w:rsidRPr="002652DF">
            <w:rPr>
              <w:noProof/>
              <w:sz w:val="12"/>
              <w:szCs w:val="12"/>
            </w:rPr>
            <w:t xml:space="preserve">company: </w:t>
          </w:r>
          <w:r w:rsidRPr="007310B1">
            <w:rPr>
              <w:sz w:val="12"/>
              <w:szCs w:val="12"/>
            </w:rPr>
            <w:fldChar w:fldCharType="begin"/>
          </w:r>
          <w:r w:rsidRPr="002652DF">
            <w:rPr>
              <w:sz w:val="12"/>
              <w:szCs w:val="12"/>
            </w:rPr>
            <w:instrText xml:space="preserve"> DOCPROPERTY  PLM_DOCCOMPANYCODE  \* MERGEFORMAT </w:instrText>
          </w:r>
          <w:r w:rsidRPr="007310B1">
            <w:rPr>
              <w:sz w:val="12"/>
              <w:szCs w:val="12"/>
            </w:rPr>
            <w:fldChar w:fldCharType="separate"/>
          </w:r>
          <w:r w:rsidR="00B443A0">
            <w:rPr>
              <w:sz w:val="12"/>
              <w:szCs w:val="12"/>
            </w:rPr>
            <w:t>0083</w:t>
          </w:r>
          <w:r w:rsidRPr="007310B1">
            <w:rPr>
              <w:sz w:val="12"/>
              <w:szCs w:val="12"/>
            </w:rPr>
            <w:fldChar w:fldCharType="end"/>
          </w:r>
          <w:r w:rsidRPr="002652DF">
            <w:rPr>
              <w:sz w:val="12"/>
              <w:szCs w:val="12"/>
            </w:rPr>
            <w:t xml:space="preserve"> / </w:t>
          </w:r>
          <w:r w:rsidRPr="007310B1">
            <w:rPr>
              <w:noProof/>
              <w:sz w:val="12"/>
              <w:szCs w:val="12"/>
            </w:rPr>
            <w:fldChar w:fldCharType="begin"/>
          </w:r>
          <w:r w:rsidRPr="002652DF">
            <w:rPr>
              <w:noProof/>
              <w:sz w:val="12"/>
              <w:szCs w:val="12"/>
            </w:rPr>
            <w:instrText xml:space="preserve"> DOCPROPERTY  PLM_DOCCOMPANYDESCR  \* MERGEFORMAT </w:instrText>
          </w:r>
          <w:r w:rsidRPr="007310B1">
            <w:rPr>
              <w:noProof/>
              <w:sz w:val="12"/>
              <w:szCs w:val="12"/>
            </w:rPr>
            <w:fldChar w:fldCharType="separate"/>
          </w:r>
          <w:r w:rsidR="00B443A0">
            <w:rPr>
              <w:noProof/>
              <w:sz w:val="12"/>
              <w:szCs w:val="12"/>
            </w:rPr>
            <w:t>E.G.O. Germany (E.G.O. Elektro-Gerätebau GmbH)</w:t>
          </w:r>
          <w:r w:rsidRPr="007310B1">
            <w:rPr>
              <w:noProof/>
              <w:sz w:val="12"/>
              <w:szCs w:val="12"/>
            </w:rPr>
            <w:fldChar w:fldCharType="end"/>
          </w:r>
        </w:p>
        <w:p w:rsidR="00B85F03" w:rsidRPr="007310B1" w:rsidRDefault="00B85F03" w:rsidP="00C15E83">
          <w:pPr>
            <w:tabs>
              <w:tab w:val="left" w:pos="601"/>
              <w:tab w:val="left" w:pos="745"/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rPr>
              <w:noProof/>
              <w:sz w:val="12"/>
              <w:szCs w:val="12"/>
            </w:rPr>
          </w:pPr>
          <w:r w:rsidRPr="007310B1">
            <w:rPr>
              <w:noProof/>
              <w:sz w:val="12"/>
              <w:szCs w:val="12"/>
            </w:rPr>
            <w:t xml:space="preserve">function: </w:t>
          </w:r>
          <w:r w:rsidRPr="007310B1">
            <w:rPr>
              <w:sz w:val="12"/>
              <w:szCs w:val="12"/>
            </w:rPr>
            <w:fldChar w:fldCharType="begin"/>
          </w:r>
          <w:r w:rsidRPr="007310B1">
            <w:rPr>
              <w:sz w:val="12"/>
              <w:szCs w:val="12"/>
            </w:rPr>
            <w:instrText xml:space="preserve"> DOCPROPERTY  PLM_DOCFUNCTIONID  \* MERGEFORMAT </w:instrText>
          </w:r>
          <w:r w:rsidRPr="007310B1">
            <w:rPr>
              <w:sz w:val="12"/>
              <w:szCs w:val="12"/>
            </w:rPr>
            <w:fldChar w:fldCharType="separate"/>
          </w:r>
          <w:r w:rsidR="00B443A0">
            <w:rPr>
              <w:sz w:val="12"/>
              <w:szCs w:val="12"/>
            </w:rPr>
            <w:t>16</w:t>
          </w:r>
          <w:r w:rsidRPr="007310B1">
            <w:rPr>
              <w:sz w:val="12"/>
              <w:szCs w:val="12"/>
            </w:rPr>
            <w:fldChar w:fldCharType="end"/>
          </w:r>
          <w:r w:rsidRPr="007310B1">
            <w:rPr>
              <w:sz w:val="12"/>
              <w:szCs w:val="12"/>
            </w:rPr>
            <w:t xml:space="preserve"> / </w:t>
          </w:r>
          <w:r w:rsidRPr="007310B1">
            <w:rPr>
              <w:sz w:val="12"/>
              <w:szCs w:val="12"/>
            </w:rPr>
            <w:fldChar w:fldCharType="begin"/>
          </w:r>
          <w:r w:rsidRPr="007310B1">
            <w:rPr>
              <w:sz w:val="12"/>
              <w:szCs w:val="12"/>
            </w:rPr>
            <w:instrText xml:space="preserve"> DOCPROPERTY  PLM_DOCFUNCTIONDESCR  \* MERGEFORMAT </w:instrText>
          </w:r>
          <w:r w:rsidRPr="007310B1">
            <w:rPr>
              <w:sz w:val="12"/>
              <w:szCs w:val="12"/>
            </w:rPr>
            <w:fldChar w:fldCharType="separate"/>
          </w:r>
          <w:r w:rsidR="00B443A0">
            <w:rPr>
              <w:sz w:val="12"/>
              <w:szCs w:val="12"/>
            </w:rPr>
            <w:t>quality</w:t>
          </w:r>
          <w:r w:rsidRPr="007310B1">
            <w:rPr>
              <w:sz w:val="12"/>
              <w:szCs w:val="12"/>
            </w:rPr>
            <w:fldChar w:fldCharType="end"/>
          </w:r>
        </w:p>
        <w:p w:rsidR="00B85F03" w:rsidRPr="0095012F" w:rsidRDefault="00B85F03" w:rsidP="00C15E83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rPr>
              <w:b/>
              <w:noProof/>
              <w:sz w:val="16"/>
              <w:szCs w:val="16"/>
            </w:rPr>
          </w:pPr>
        </w:p>
        <w:p w:rsidR="00B85F03" w:rsidRPr="00FB0A62" w:rsidRDefault="00B85F03" w:rsidP="00C15E83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</w:pPr>
          <w:r w:rsidRPr="00FB0A62">
            <w:rPr>
              <w:b/>
              <w:noProof/>
              <w:sz w:val="24"/>
            </w:rPr>
            <w:br/>
          </w:r>
        </w:p>
      </w:tc>
      <w:tc>
        <w:tcPr>
          <w:tcW w:w="3157" w:type="dxa"/>
          <w:vAlign w:val="bottom"/>
        </w:tcPr>
        <w:p w:rsidR="00B85F03" w:rsidRPr="003156D7" w:rsidRDefault="00B85F03" w:rsidP="00C15E83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ind w:left="244"/>
            <w:rPr>
              <w:sz w:val="16"/>
            </w:rPr>
          </w:pPr>
        </w:p>
      </w:tc>
    </w:tr>
    <w:tr w:rsidR="00B85F03" w:rsidRPr="003156D7" w:rsidTr="00B85F03">
      <w:trPr>
        <w:cantSplit/>
        <w:trHeight w:hRule="exact" w:val="240"/>
        <w:jc w:val="center"/>
      </w:trPr>
      <w:tc>
        <w:tcPr>
          <w:tcW w:w="6909" w:type="dxa"/>
          <w:vMerge/>
          <w:tcBorders>
            <w:bottom w:val="single" w:sz="4" w:space="0" w:color="auto"/>
          </w:tcBorders>
          <w:vAlign w:val="bottom"/>
        </w:tcPr>
        <w:p w:rsidR="00B85F03" w:rsidRPr="003156D7" w:rsidRDefault="00B85F03" w:rsidP="00C15E83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spacing w:after="120"/>
          </w:pPr>
        </w:p>
      </w:tc>
      <w:tc>
        <w:tcPr>
          <w:tcW w:w="3157" w:type="dxa"/>
          <w:tcBorders>
            <w:bottom w:val="single" w:sz="4" w:space="0" w:color="auto"/>
          </w:tcBorders>
        </w:tcPr>
        <w:p w:rsidR="00B85F03" w:rsidRPr="003156D7" w:rsidRDefault="00B85F03" w:rsidP="00C15E83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spacing w:after="120"/>
          </w:pPr>
        </w:p>
      </w:tc>
    </w:tr>
    <w:tr w:rsidR="00B85F03" w:rsidRPr="003156D7" w:rsidTr="00FB2EFE">
      <w:trPr>
        <w:cantSplit/>
        <w:trHeight w:hRule="exact" w:val="120"/>
        <w:jc w:val="center"/>
      </w:trPr>
      <w:tc>
        <w:tcPr>
          <w:tcW w:w="10066" w:type="dxa"/>
          <w:gridSpan w:val="2"/>
          <w:tcBorders>
            <w:top w:val="single" w:sz="4" w:space="0" w:color="auto"/>
          </w:tcBorders>
        </w:tcPr>
        <w:p w:rsidR="00B85F03" w:rsidRPr="003156D7" w:rsidRDefault="00B85F03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</w:pPr>
        </w:p>
      </w:tc>
    </w:tr>
  </w:tbl>
  <w:p w:rsidR="002D1E00" w:rsidRDefault="00BC799D">
    <w:r>
      <w:rPr>
        <w:noProof/>
        <w:lang w:val="de-DE"/>
      </w:rPr>
      <w:drawing>
        <wp:anchor distT="0" distB="0" distL="114300" distR="114300" simplePos="0" relativeHeight="251661312" behindDoc="1" locked="0" layoutInCell="0" allowOverlap="0" wp14:anchorId="47B1D1CC" wp14:editId="0BCA6025">
          <wp:simplePos x="0" y="0"/>
          <wp:positionH relativeFrom="rightMargin">
            <wp:align>right</wp:align>
          </wp:positionH>
          <wp:positionV relativeFrom="topMargin">
            <wp:align>top</wp:align>
          </wp:positionV>
          <wp:extent cx="2822400" cy="1274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logo_e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6"/>
      <w:gridCol w:w="5843"/>
      <w:gridCol w:w="1188"/>
      <w:gridCol w:w="284"/>
      <w:gridCol w:w="1685"/>
    </w:tblGrid>
    <w:tr w:rsidR="00633E8F" w:rsidTr="007310B1">
      <w:trPr>
        <w:cantSplit/>
        <w:trHeight w:hRule="exact" w:val="780"/>
        <w:jc w:val="center"/>
      </w:trPr>
      <w:tc>
        <w:tcPr>
          <w:tcW w:w="6909" w:type="dxa"/>
          <w:gridSpan w:val="2"/>
          <w:vMerge w:val="restart"/>
          <w:vAlign w:val="bottom"/>
        </w:tcPr>
        <w:p w:rsidR="00633E8F" w:rsidRPr="0061485F" w:rsidRDefault="007310B1" w:rsidP="0061485F">
          <w:pPr>
            <w:tabs>
              <w:tab w:val="left" w:pos="601"/>
              <w:tab w:val="left" w:pos="745"/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rPr>
              <w:b/>
              <w:noProof/>
            </w:rPr>
          </w:pPr>
          <w:r>
            <w:rPr>
              <w:noProof/>
              <w:lang w:val="de-DE"/>
            </w:rPr>
            <w:drawing>
              <wp:anchor distT="0" distB="0" distL="114300" distR="114300" simplePos="0" relativeHeight="251659264" behindDoc="1" locked="0" layoutInCell="0" allowOverlap="0" wp14:anchorId="6DD72788" wp14:editId="7214802B">
                <wp:simplePos x="0" y="0"/>
                <wp:positionH relativeFrom="rightMargin">
                  <wp:align>right</wp:align>
                </wp:positionH>
                <wp:positionV relativeFrom="topMargin">
                  <wp:align>top</wp:align>
                </wp:positionV>
                <wp:extent cx="2822400" cy="1274400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clogo_e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400" cy="12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3E8F" w:rsidRPr="00FB0A62">
            <w:rPr>
              <w:b/>
              <w:noProof/>
              <w:sz w:val="24"/>
            </w:rPr>
            <w:br/>
          </w:r>
        </w:p>
      </w:tc>
      <w:tc>
        <w:tcPr>
          <w:tcW w:w="3157" w:type="dxa"/>
          <w:gridSpan w:val="3"/>
          <w:vAlign w:val="bottom"/>
        </w:tcPr>
        <w:p w:rsidR="00633E8F" w:rsidRDefault="00633E8F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ind w:left="244"/>
            <w:rPr>
              <w:sz w:val="16"/>
            </w:rPr>
          </w:pPr>
        </w:p>
      </w:tc>
    </w:tr>
    <w:tr w:rsidR="00633E8F" w:rsidTr="007310B1">
      <w:trPr>
        <w:cantSplit/>
        <w:trHeight w:hRule="exact" w:val="240"/>
        <w:jc w:val="center"/>
      </w:trPr>
      <w:tc>
        <w:tcPr>
          <w:tcW w:w="6909" w:type="dxa"/>
          <w:gridSpan w:val="2"/>
          <w:vMerge/>
          <w:tcBorders>
            <w:bottom w:val="single" w:sz="4" w:space="0" w:color="auto"/>
          </w:tcBorders>
          <w:vAlign w:val="bottom"/>
        </w:tcPr>
        <w:p w:rsidR="00633E8F" w:rsidRDefault="00633E8F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spacing w:after="120"/>
          </w:pPr>
        </w:p>
      </w:tc>
      <w:tc>
        <w:tcPr>
          <w:tcW w:w="3157" w:type="dxa"/>
          <w:gridSpan w:val="3"/>
          <w:tcBorders>
            <w:bottom w:val="single" w:sz="4" w:space="0" w:color="auto"/>
          </w:tcBorders>
        </w:tcPr>
        <w:p w:rsidR="00633E8F" w:rsidRDefault="00633E8F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  <w:spacing w:after="120"/>
          </w:pPr>
        </w:p>
      </w:tc>
    </w:tr>
    <w:tr w:rsidR="002D1E00" w:rsidTr="007310B1">
      <w:trPr>
        <w:cantSplit/>
        <w:trHeight w:hRule="exact" w:val="120"/>
        <w:jc w:val="center"/>
      </w:trPr>
      <w:tc>
        <w:tcPr>
          <w:tcW w:w="6909" w:type="dxa"/>
          <w:gridSpan w:val="2"/>
        </w:tcPr>
        <w:p w:rsidR="002D1E00" w:rsidRDefault="002D1E00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</w:pPr>
        </w:p>
      </w:tc>
      <w:tc>
        <w:tcPr>
          <w:tcW w:w="3157" w:type="dxa"/>
          <w:gridSpan w:val="3"/>
          <w:vAlign w:val="center"/>
        </w:tcPr>
        <w:p w:rsidR="002D1E00" w:rsidRDefault="002D1E00">
          <w:pPr>
            <w:tabs>
              <w:tab w:val="left" w:pos="4536"/>
              <w:tab w:val="left" w:pos="6521"/>
              <w:tab w:val="left" w:pos="7825"/>
              <w:tab w:val="left" w:pos="8676"/>
              <w:tab w:val="left" w:pos="10037"/>
            </w:tabs>
          </w:pPr>
        </w:p>
      </w:tc>
    </w:tr>
    <w:tr w:rsidR="004A16AA" w:rsidTr="00CF2F39">
      <w:trPr>
        <w:cantSplit/>
        <w:trHeight w:val="170"/>
        <w:jc w:val="center"/>
      </w:trPr>
      <w:tc>
        <w:tcPr>
          <w:tcW w:w="1066" w:type="dxa"/>
        </w:tcPr>
        <w:p w:rsidR="004A16AA" w:rsidRPr="0095012F" w:rsidRDefault="004A16AA" w:rsidP="008C766F">
          <w:pPr>
            <w:spacing w:before="40"/>
            <w:rPr>
              <w:sz w:val="16"/>
              <w:szCs w:val="16"/>
            </w:rPr>
          </w:pPr>
          <w:r w:rsidRPr="0095012F">
            <w:rPr>
              <w:sz w:val="16"/>
              <w:szCs w:val="16"/>
            </w:rPr>
            <w:t>designation:</w:t>
          </w:r>
        </w:p>
      </w:tc>
      <w:tc>
        <w:tcPr>
          <w:tcW w:w="5843" w:type="dxa"/>
          <w:vMerge w:val="restart"/>
        </w:tcPr>
        <w:p w:rsidR="004A16AA" w:rsidRPr="0095012F" w:rsidRDefault="00DC2878" w:rsidP="008C766F">
          <w:pPr>
            <w:spacing w:before="40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9D695F">
            <w:rPr>
              <w:sz w:val="16"/>
              <w:szCs w:val="16"/>
            </w:rPr>
            <w:instrText xml:space="preserve"> DOCPROPERTY  PLM_DOCNAME  \* MERGEFORMAT </w:instrText>
          </w:r>
          <w:r>
            <w:rPr>
              <w:sz w:val="16"/>
              <w:szCs w:val="16"/>
            </w:rPr>
            <w:fldChar w:fldCharType="separate"/>
          </w:r>
          <w:r w:rsidR="00B443A0">
            <w:rPr>
              <w:sz w:val="16"/>
              <w:szCs w:val="16"/>
            </w:rPr>
            <w:t>Request for special release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188" w:type="dxa"/>
        </w:tcPr>
        <w:p w:rsidR="004A16AA" w:rsidRPr="0095012F" w:rsidRDefault="004A16AA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1969" w:type="dxa"/>
          <w:gridSpan w:val="2"/>
        </w:tcPr>
        <w:p w:rsidR="004A16AA" w:rsidRPr="004A16AA" w:rsidRDefault="004A16AA" w:rsidP="008C766F">
          <w:pPr>
            <w:spacing w:before="40"/>
            <w:rPr>
              <w:b/>
              <w:sz w:val="16"/>
              <w:szCs w:val="16"/>
            </w:rPr>
          </w:pPr>
        </w:p>
      </w:tc>
    </w:tr>
    <w:tr w:rsidR="004A16AA" w:rsidTr="00CF2F39">
      <w:trPr>
        <w:cantSplit/>
        <w:trHeight w:val="170"/>
        <w:jc w:val="center"/>
      </w:trPr>
      <w:tc>
        <w:tcPr>
          <w:tcW w:w="1066" w:type="dxa"/>
        </w:tcPr>
        <w:p w:rsidR="004A16AA" w:rsidRPr="0095012F" w:rsidRDefault="004A16AA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5843" w:type="dxa"/>
          <w:vMerge/>
        </w:tcPr>
        <w:p w:rsidR="004A16AA" w:rsidRPr="0095012F" w:rsidRDefault="004A16AA" w:rsidP="008C766F">
          <w:pPr>
            <w:rPr>
              <w:sz w:val="16"/>
              <w:szCs w:val="16"/>
            </w:rPr>
          </w:pPr>
        </w:p>
      </w:tc>
      <w:tc>
        <w:tcPr>
          <w:tcW w:w="1188" w:type="dxa"/>
        </w:tcPr>
        <w:p w:rsidR="004A16AA" w:rsidRPr="0095012F" w:rsidRDefault="004A16AA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1969" w:type="dxa"/>
          <w:gridSpan w:val="2"/>
        </w:tcPr>
        <w:p w:rsidR="004A16AA" w:rsidRPr="0095012F" w:rsidRDefault="004A16AA" w:rsidP="008C766F">
          <w:pPr>
            <w:spacing w:before="40"/>
            <w:rPr>
              <w:b/>
              <w:sz w:val="16"/>
              <w:szCs w:val="16"/>
            </w:rPr>
          </w:pPr>
        </w:p>
      </w:tc>
    </w:tr>
    <w:tr w:rsidR="00B42EE3" w:rsidTr="00CF2F39">
      <w:trPr>
        <w:cantSplit/>
        <w:trHeight w:val="170"/>
        <w:jc w:val="center"/>
      </w:trPr>
      <w:tc>
        <w:tcPr>
          <w:tcW w:w="1066" w:type="dxa"/>
        </w:tcPr>
        <w:p w:rsidR="00B42EE3" w:rsidRPr="0095012F" w:rsidRDefault="00B42EE3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5843" w:type="dxa"/>
        </w:tcPr>
        <w:p w:rsidR="00B42EE3" w:rsidRPr="0095012F" w:rsidRDefault="00B42EE3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1188" w:type="dxa"/>
        </w:tcPr>
        <w:p w:rsidR="00B42EE3" w:rsidRPr="0095012F" w:rsidRDefault="00B42EE3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1969" w:type="dxa"/>
          <w:gridSpan w:val="2"/>
        </w:tcPr>
        <w:p w:rsidR="00B42EE3" w:rsidRPr="0095012F" w:rsidRDefault="00B42EE3" w:rsidP="008C766F">
          <w:pPr>
            <w:spacing w:before="40"/>
            <w:rPr>
              <w:b/>
              <w:sz w:val="16"/>
              <w:szCs w:val="16"/>
            </w:rPr>
          </w:pPr>
        </w:p>
      </w:tc>
    </w:tr>
    <w:tr w:rsidR="002D1E00" w:rsidTr="00CF2F39">
      <w:trPr>
        <w:cantSplit/>
        <w:trHeight w:val="170"/>
        <w:jc w:val="center"/>
      </w:trPr>
      <w:tc>
        <w:tcPr>
          <w:tcW w:w="1066" w:type="dxa"/>
        </w:tcPr>
        <w:p w:rsidR="002D1E00" w:rsidRPr="0095012F" w:rsidRDefault="002D1E00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5843" w:type="dxa"/>
        </w:tcPr>
        <w:p w:rsidR="002D1E00" w:rsidRPr="0095012F" w:rsidRDefault="002D1E00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1188" w:type="dxa"/>
        </w:tcPr>
        <w:p w:rsidR="002D1E00" w:rsidRPr="0095012F" w:rsidRDefault="002D1E00" w:rsidP="008C766F">
          <w:pPr>
            <w:spacing w:before="40"/>
            <w:rPr>
              <w:sz w:val="16"/>
              <w:szCs w:val="16"/>
            </w:rPr>
          </w:pPr>
        </w:p>
      </w:tc>
      <w:tc>
        <w:tcPr>
          <w:tcW w:w="1969" w:type="dxa"/>
          <w:gridSpan w:val="2"/>
        </w:tcPr>
        <w:p w:rsidR="002D1E00" w:rsidRPr="0095012F" w:rsidRDefault="002D1E00" w:rsidP="008C766F">
          <w:pPr>
            <w:spacing w:before="40"/>
            <w:rPr>
              <w:sz w:val="16"/>
              <w:szCs w:val="16"/>
            </w:rPr>
          </w:pPr>
        </w:p>
      </w:tc>
    </w:tr>
    <w:tr w:rsidR="002D1E00" w:rsidTr="00CF2F39">
      <w:trPr>
        <w:cantSplit/>
        <w:trHeight w:hRule="exact" w:val="120"/>
        <w:jc w:val="center"/>
      </w:trPr>
      <w:tc>
        <w:tcPr>
          <w:tcW w:w="1066" w:type="dxa"/>
          <w:tcBorders>
            <w:bottom w:val="single" w:sz="4" w:space="0" w:color="auto"/>
          </w:tcBorders>
        </w:tcPr>
        <w:p w:rsidR="002D1E00" w:rsidRDefault="002D1E00"/>
      </w:tc>
      <w:tc>
        <w:tcPr>
          <w:tcW w:w="5843" w:type="dxa"/>
          <w:tcBorders>
            <w:bottom w:val="single" w:sz="4" w:space="0" w:color="auto"/>
          </w:tcBorders>
        </w:tcPr>
        <w:p w:rsidR="002D1E00" w:rsidRDefault="002D1E00"/>
      </w:tc>
      <w:tc>
        <w:tcPr>
          <w:tcW w:w="1472" w:type="dxa"/>
          <w:gridSpan w:val="2"/>
          <w:tcBorders>
            <w:bottom w:val="single" w:sz="4" w:space="0" w:color="auto"/>
          </w:tcBorders>
        </w:tcPr>
        <w:p w:rsidR="002D1E00" w:rsidRDefault="002D1E00"/>
      </w:tc>
      <w:tc>
        <w:tcPr>
          <w:tcW w:w="1685" w:type="dxa"/>
          <w:tcBorders>
            <w:bottom w:val="single" w:sz="4" w:space="0" w:color="auto"/>
          </w:tcBorders>
        </w:tcPr>
        <w:p w:rsidR="002D1E00" w:rsidRDefault="002D1E00"/>
      </w:tc>
    </w:tr>
  </w:tbl>
  <w:p w:rsidR="002D1E00" w:rsidRDefault="002D1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102"/>
    <w:multiLevelType w:val="multilevel"/>
    <w:tmpl w:val="B74207D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</w:lvl>
  </w:abstractNum>
  <w:abstractNum w:abstractNumId="1">
    <w:nsid w:val="1DAD28BA"/>
    <w:multiLevelType w:val="hybridMultilevel"/>
    <w:tmpl w:val="258AA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2EC"/>
    <w:multiLevelType w:val="multilevel"/>
    <w:tmpl w:val="4D28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854"/>
        </w:tabs>
        <w:ind w:left="1134" w:firstLine="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7A265DFD"/>
    <w:multiLevelType w:val="singleLevel"/>
    <w:tmpl w:val="543AC94C"/>
    <w:lvl w:ilvl="0"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">
    <w:nsid w:val="7A5C6D88"/>
    <w:multiLevelType w:val="hybridMultilevel"/>
    <w:tmpl w:val="6D5835FE"/>
    <w:lvl w:ilvl="0" w:tplc="CCC8CB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0"/>
    <w:rsid w:val="000128E1"/>
    <w:rsid w:val="000234DC"/>
    <w:rsid w:val="0004313C"/>
    <w:rsid w:val="00044889"/>
    <w:rsid w:val="0005016B"/>
    <w:rsid w:val="00060820"/>
    <w:rsid w:val="000632B7"/>
    <w:rsid w:val="00064912"/>
    <w:rsid w:val="00067394"/>
    <w:rsid w:val="000879DD"/>
    <w:rsid w:val="0009176C"/>
    <w:rsid w:val="000C0EB4"/>
    <w:rsid w:val="000F279B"/>
    <w:rsid w:val="00103E70"/>
    <w:rsid w:val="00134CD6"/>
    <w:rsid w:val="001508D5"/>
    <w:rsid w:val="00152D3F"/>
    <w:rsid w:val="00162769"/>
    <w:rsid w:val="001A1C42"/>
    <w:rsid w:val="001B320F"/>
    <w:rsid w:val="001C0042"/>
    <w:rsid w:val="001F0685"/>
    <w:rsid w:val="001F5FD5"/>
    <w:rsid w:val="00201EBF"/>
    <w:rsid w:val="00205B12"/>
    <w:rsid w:val="00210538"/>
    <w:rsid w:val="002305C6"/>
    <w:rsid w:val="00246110"/>
    <w:rsid w:val="00257A8C"/>
    <w:rsid w:val="002652DF"/>
    <w:rsid w:val="00271AD7"/>
    <w:rsid w:val="00274F1A"/>
    <w:rsid w:val="00283D74"/>
    <w:rsid w:val="00296213"/>
    <w:rsid w:val="002B3578"/>
    <w:rsid w:val="002C153D"/>
    <w:rsid w:val="002D1E00"/>
    <w:rsid w:val="002F0E30"/>
    <w:rsid w:val="003148E8"/>
    <w:rsid w:val="003156D7"/>
    <w:rsid w:val="0031578C"/>
    <w:rsid w:val="003254F9"/>
    <w:rsid w:val="00326FC6"/>
    <w:rsid w:val="003351A5"/>
    <w:rsid w:val="003526ED"/>
    <w:rsid w:val="00354295"/>
    <w:rsid w:val="00392FA8"/>
    <w:rsid w:val="0039539D"/>
    <w:rsid w:val="003C5CB1"/>
    <w:rsid w:val="003C644F"/>
    <w:rsid w:val="003D1996"/>
    <w:rsid w:val="003D71D7"/>
    <w:rsid w:val="00454C5E"/>
    <w:rsid w:val="004705B3"/>
    <w:rsid w:val="00471F22"/>
    <w:rsid w:val="00477A8C"/>
    <w:rsid w:val="004838C3"/>
    <w:rsid w:val="0049195D"/>
    <w:rsid w:val="004A0652"/>
    <w:rsid w:val="004A16AA"/>
    <w:rsid w:val="004A3802"/>
    <w:rsid w:val="004B1B8F"/>
    <w:rsid w:val="004B442C"/>
    <w:rsid w:val="004C7586"/>
    <w:rsid w:val="004E6E67"/>
    <w:rsid w:val="004F1E74"/>
    <w:rsid w:val="00530679"/>
    <w:rsid w:val="00535073"/>
    <w:rsid w:val="005353A5"/>
    <w:rsid w:val="00556604"/>
    <w:rsid w:val="00581DA0"/>
    <w:rsid w:val="00593053"/>
    <w:rsid w:val="005C3C04"/>
    <w:rsid w:val="005C5BFD"/>
    <w:rsid w:val="005D0CF4"/>
    <w:rsid w:val="005D13AE"/>
    <w:rsid w:val="005D2AA1"/>
    <w:rsid w:val="005E2EC0"/>
    <w:rsid w:val="005E453B"/>
    <w:rsid w:val="005E483F"/>
    <w:rsid w:val="00610012"/>
    <w:rsid w:val="0061485F"/>
    <w:rsid w:val="00633E8F"/>
    <w:rsid w:val="00634638"/>
    <w:rsid w:val="00636BF4"/>
    <w:rsid w:val="00670E8E"/>
    <w:rsid w:val="0067190F"/>
    <w:rsid w:val="00685697"/>
    <w:rsid w:val="00690EBD"/>
    <w:rsid w:val="006A3918"/>
    <w:rsid w:val="006A6B7F"/>
    <w:rsid w:val="006C3242"/>
    <w:rsid w:val="006C740F"/>
    <w:rsid w:val="006C7AB7"/>
    <w:rsid w:val="006D01E1"/>
    <w:rsid w:val="006D32FA"/>
    <w:rsid w:val="006E1EE3"/>
    <w:rsid w:val="00702DC5"/>
    <w:rsid w:val="00720143"/>
    <w:rsid w:val="007310B1"/>
    <w:rsid w:val="007324C8"/>
    <w:rsid w:val="00737B73"/>
    <w:rsid w:val="007514B7"/>
    <w:rsid w:val="007535D6"/>
    <w:rsid w:val="00753945"/>
    <w:rsid w:val="00776D6A"/>
    <w:rsid w:val="00786C40"/>
    <w:rsid w:val="007905F3"/>
    <w:rsid w:val="00792369"/>
    <w:rsid w:val="0079270C"/>
    <w:rsid w:val="007D1558"/>
    <w:rsid w:val="007D62B5"/>
    <w:rsid w:val="0081154E"/>
    <w:rsid w:val="00811D4C"/>
    <w:rsid w:val="0081529B"/>
    <w:rsid w:val="00850684"/>
    <w:rsid w:val="0085682C"/>
    <w:rsid w:val="00866942"/>
    <w:rsid w:val="008677E6"/>
    <w:rsid w:val="00881A93"/>
    <w:rsid w:val="00892ADE"/>
    <w:rsid w:val="008C766F"/>
    <w:rsid w:val="008D41CB"/>
    <w:rsid w:val="008E33C5"/>
    <w:rsid w:val="009016F1"/>
    <w:rsid w:val="00921CFC"/>
    <w:rsid w:val="0095012F"/>
    <w:rsid w:val="009545CB"/>
    <w:rsid w:val="00992703"/>
    <w:rsid w:val="009C21B9"/>
    <w:rsid w:val="009D695F"/>
    <w:rsid w:val="009E4B54"/>
    <w:rsid w:val="009E7179"/>
    <w:rsid w:val="009E7326"/>
    <w:rsid w:val="009E7C8B"/>
    <w:rsid w:val="009F4BA1"/>
    <w:rsid w:val="009F7B5C"/>
    <w:rsid w:val="00A02771"/>
    <w:rsid w:val="00A2051D"/>
    <w:rsid w:val="00A42051"/>
    <w:rsid w:val="00A44024"/>
    <w:rsid w:val="00A62A61"/>
    <w:rsid w:val="00A6745A"/>
    <w:rsid w:val="00A7340D"/>
    <w:rsid w:val="00A767D8"/>
    <w:rsid w:val="00A9484F"/>
    <w:rsid w:val="00A95D87"/>
    <w:rsid w:val="00AC37B1"/>
    <w:rsid w:val="00B04218"/>
    <w:rsid w:val="00B362F9"/>
    <w:rsid w:val="00B40F29"/>
    <w:rsid w:val="00B42EE3"/>
    <w:rsid w:val="00B443A0"/>
    <w:rsid w:val="00B473B5"/>
    <w:rsid w:val="00B85F03"/>
    <w:rsid w:val="00B97878"/>
    <w:rsid w:val="00BB0191"/>
    <w:rsid w:val="00BC4BED"/>
    <w:rsid w:val="00BC799D"/>
    <w:rsid w:val="00BD7F75"/>
    <w:rsid w:val="00BE0D07"/>
    <w:rsid w:val="00C13C24"/>
    <w:rsid w:val="00C2404F"/>
    <w:rsid w:val="00C244A3"/>
    <w:rsid w:val="00C30199"/>
    <w:rsid w:val="00C370F5"/>
    <w:rsid w:val="00C57B3A"/>
    <w:rsid w:val="00C9569F"/>
    <w:rsid w:val="00CA4724"/>
    <w:rsid w:val="00CC173C"/>
    <w:rsid w:val="00CF2F39"/>
    <w:rsid w:val="00D27591"/>
    <w:rsid w:val="00D42FCD"/>
    <w:rsid w:val="00D44ABE"/>
    <w:rsid w:val="00D608D3"/>
    <w:rsid w:val="00D662A6"/>
    <w:rsid w:val="00D84D1C"/>
    <w:rsid w:val="00D92AD1"/>
    <w:rsid w:val="00DA14E3"/>
    <w:rsid w:val="00DA2A79"/>
    <w:rsid w:val="00DA7DCC"/>
    <w:rsid w:val="00DB1E67"/>
    <w:rsid w:val="00DB5D1D"/>
    <w:rsid w:val="00DC2878"/>
    <w:rsid w:val="00DE4D56"/>
    <w:rsid w:val="00E014FC"/>
    <w:rsid w:val="00E030E6"/>
    <w:rsid w:val="00E26192"/>
    <w:rsid w:val="00E57BC5"/>
    <w:rsid w:val="00E6064E"/>
    <w:rsid w:val="00E7411C"/>
    <w:rsid w:val="00E80D94"/>
    <w:rsid w:val="00E8219B"/>
    <w:rsid w:val="00E929D1"/>
    <w:rsid w:val="00ED4820"/>
    <w:rsid w:val="00ED7368"/>
    <w:rsid w:val="00EE139F"/>
    <w:rsid w:val="00F62ABF"/>
    <w:rsid w:val="00F70E92"/>
    <w:rsid w:val="00F87C52"/>
    <w:rsid w:val="00F9398F"/>
    <w:rsid w:val="00F9543A"/>
    <w:rsid w:val="00FB0A62"/>
    <w:rsid w:val="00FC358D"/>
    <w:rsid w:val="00FE4D3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clear" w:pos="720"/>
        <w:tab w:val="left" w:pos="567"/>
      </w:tabs>
      <w:spacing w:before="240" w:after="60"/>
      <w:ind w:left="567" w:hanging="56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581DA0"/>
    <w:pPr>
      <w:keepNext/>
      <w:numPr>
        <w:ilvl w:val="1"/>
        <w:numId w:val="1"/>
      </w:numPr>
      <w:tabs>
        <w:tab w:val="clear" w:pos="1800"/>
        <w:tab w:val="left" w:pos="680"/>
      </w:tabs>
      <w:spacing w:before="240" w:after="60"/>
      <w:ind w:left="567" w:hanging="567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581DA0"/>
    <w:pPr>
      <w:keepNext/>
      <w:numPr>
        <w:ilvl w:val="2"/>
        <w:numId w:val="1"/>
      </w:numPr>
      <w:tabs>
        <w:tab w:val="clear" w:pos="2880"/>
        <w:tab w:val="left" w:pos="907"/>
      </w:tabs>
      <w:spacing w:before="240" w:after="60"/>
      <w:ind w:left="567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clear" w:pos="1728"/>
        <w:tab w:val="num" w:pos="993"/>
      </w:tabs>
      <w:spacing w:before="240" w:after="60"/>
      <w:ind w:left="993" w:hanging="993"/>
      <w:outlineLvl w:val="3"/>
    </w:pPr>
  </w:style>
  <w:style w:type="paragraph" w:styleId="berschrift6">
    <w:name w:val="heading 6"/>
    <w:basedOn w:val="Standard"/>
    <w:next w:val="Standard"/>
    <w:qFormat/>
    <w:pPr>
      <w:keepNext/>
      <w:tabs>
        <w:tab w:val="left" w:pos="4536"/>
        <w:tab w:val="left" w:pos="6521"/>
        <w:tab w:val="left" w:pos="7825"/>
        <w:tab w:val="left" w:pos="8676"/>
        <w:tab w:val="left" w:pos="10037"/>
      </w:tabs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DC5"/>
    <w:rPr>
      <w:rFonts w:ascii="Tahoma" w:hAnsi="Tahoma" w:cs="Tahoma"/>
      <w:sz w:val="16"/>
      <w:szCs w:val="16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3578"/>
    <w:pPr>
      <w:keepLines/>
      <w:numPr>
        <w:numId w:val="0"/>
      </w:numPr>
      <w:tabs>
        <w:tab w:val="clear" w:pos="567"/>
      </w:tabs>
      <w:spacing w:before="480" w:after="0"/>
      <w:outlineLvl w:val="9"/>
    </w:pPr>
    <w:rPr>
      <w:rFonts w:asciiTheme="majorHAnsi" w:eastAsiaTheme="majorEastAsia" w:hAnsiTheme="majorHAnsi" w:cstheme="majorBidi"/>
      <w:bCs/>
      <w:color w:val="007677" w:themeColor="accent1" w:themeShade="BF"/>
      <w:kern w:val="0"/>
      <w:szCs w:val="28"/>
    </w:rPr>
  </w:style>
  <w:style w:type="character" w:styleId="Hyperlink">
    <w:name w:val="Hyperlink"/>
    <w:uiPriority w:val="99"/>
    <w:unhideWhenUsed/>
    <w:rsid w:val="002B357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1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009E9F" w:themeColor="accent1"/>
        <w:left w:val="single" w:sz="8" w:space="0" w:color="009E9F" w:themeColor="accent1"/>
        <w:bottom w:val="single" w:sz="8" w:space="0" w:color="009E9F" w:themeColor="accent1"/>
        <w:right w:val="single" w:sz="8" w:space="0" w:color="009E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9F" w:themeColor="accent1"/>
          <w:left w:val="single" w:sz="8" w:space="0" w:color="009E9F" w:themeColor="accent1"/>
          <w:bottom w:val="single" w:sz="8" w:space="0" w:color="009E9F" w:themeColor="accent1"/>
          <w:right w:val="single" w:sz="8" w:space="0" w:color="009E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9F" w:themeColor="accent1"/>
          <w:left w:val="single" w:sz="8" w:space="0" w:color="009E9F" w:themeColor="accent1"/>
          <w:bottom w:val="single" w:sz="8" w:space="0" w:color="009E9F" w:themeColor="accent1"/>
          <w:right w:val="single" w:sz="8" w:space="0" w:color="009E9F" w:themeColor="accent1"/>
        </w:tcBorders>
      </w:tcPr>
    </w:tblStylePr>
    <w:tblStylePr w:type="band1Horz">
      <w:tblPr/>
      <w:tcPr>
        <w:tcBorders>
          <w:top w:val="single" w:sz="8" w:space="0" w:color="009E9F" w:themeColor="accent1"/>
          <w:left w:val="single" w:sz="8" w:space="0" w:color="009E9F" w:themeColor="accent1"/>
          <w:bottom w:val="single" w:sz="8" w:space="0" w:color="009E9F" w:themeColor="accent1"/>
          <w:right w:val="single" w:sz="8" w:space="0" w:color="009E9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7AB6BD" w:themeColor="accent2"/>
        <w:left w:val="single" w:sz="8" w:space="0" w:color="7AB6BD" w:themeColor="accent2"/>
        <w:bottom w:val="single" w:sz="8" w:space="0" w:color="7AB6BD" w:themeColor="accent2"/>
        <w:right w:val="single" w:sz="8" w:space="0" w:color="7AB6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6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6BD" w:themeColor="accent2"/>
          <w:left w:val="single" w:sz="8" w:space="0" w:color="7AB6BD" w:themeColor="accent2"/>
          <w:bottom w:val="single" w:sz="8" w:space="0" w:color="7AB6BD" w:themeColor="accent2"/>
          <w:right w:val="single" w:sz="8" w:space="0" w:color="7AB6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6BD" w:themeColor="accent2"/>
          <w:left w:val="single" w:sz="8" w:space="0" w:color="7AB6BD" w:themeColor="accent2"/>
          <w:bottom w:val="single" w:sz="8" w:space="0" w:color="7AB6BD" w:themeColor="accent2"/>
          <w:right w:val="single" w:sz="8" w:space="0" w:color="7AB6BD" w:themeColor="accent2"/>
        </w:tcBorders>
      </w:tcPr>
    </w:tblStylePr>
    <w:tblStylePr w:type="band1Horz">
      <w:tblPr/>
      <w:tcPr>
        <w:tcBorders>
          <w:top w:val="single" w:sz="8" w:space="0" w:color="7AB6BD" w:themeColor="accent2"/>
          <w:left w:val="single" w:sz="8" w:space="0" w:color="7AB6BD" w:themeColor="accent2"/>
          <w:bottom w:val="single" w:sz="8" w:space="0" w:color="7AB6BD" w:themeColor="accent2"/>
          <w:right w:val="single" w:sz="8" w:space="0" w:color="7AB6B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C0DADE" w:themeColor="accent3"/>
        <w:left w:val="single" w:sz="8" w:space="0" w:color="C0DADE" w:themeColor="accent3"/>
        <w:bottom w:val="single" w:sz="8" w:space="0" w:color="C0DADE" w:themeColor="accent3"/>
        <w:right w:val="single" w:sz="8" w:space="0" w:color="C0DA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A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ADE" w:themeColor="accent3"/>
          <w:left w:val="single" w:sz="8" w:space="0" w:color="C0DADE" w:themeColor="accent3"/>
          <w:bottom w:val="single" w:sz="8" w:space="0" w:color="C0DADE" w:themeColor="accent3"/>
          <w:right w:val="single" w:sz="8" w:space="0" w:color="C0DA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ADE" w:themeColor="accent3"/>
          <w:left w:val="single" w:sz="8" w:space="0" w:color="C0DADE" w:themeColor="accent3"/>
          <w:bottom w:val="single" w:sz="8" w:space="0" w:color="C0DADE" w:themeColor="accent3"/>
          <w:right w:val="single" w:sz="8" w:space="0" w:color="C0DADE" w:themeColor="accent3"/>
        </w:tcBorders>
      </w:tcPr>
    </w:tblStylePr>
    <w:tblStylePr w:type="band1Horz">
      <w:tblPr/>
      <w:tcPr>
        <w:tcBorders>
          <w:top w:val="single" w:sz="8" w:space="0" w:color="C0DADE" w:themeColor="accent3"/>
          <w:left w:val="single" w:sz="8" w:space="0" w:color="C0DADE" w:themeColor="accent3"/>
          <w:bottom w:val="single" w:sz="8" w:space="0" w:color="C0DADE" w:themeColor="accent3"/>
          <w:right w:val="single" w:sz="8" w:space="0" w:color="C0DADE" w:themeColor="accent3"/>
        </w:tcBorders>
      </w:tcPr>
    </w:tblStylePr>
  </w:style>
  <w:style w:type="table" w:styleId="HelleListe">
    <w:name w:val="Light List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006066" w:themeColor="text1"/>
        <w:left w:val="single" w:sz="8" w:space="0" w:color="006066" w:themeColor="text1"/>
        <w:bottom w:val="single" w:sz="8" w:space="0" w:color="006066" w:themeColor="text1"/>
        <w:right w:val="single" w:sz="8" w:space="0" w:color="00606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0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066" w:themeColor="text1"/>
          <w:left w:val="single" w:sz="8" w:space="0" w:color="006066" w:themeColor="text1"/>
          <w:bottom w:val="single" w:sz="8" w:space="0" w:color="006066" w:themeColor="text1"/>
          <w:right w:val="single" w:sz="8" w:space="0" w:color="0060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066" w:themeColor="text1"/>
          <w:left w:val="single" w:sz="8" w:space="0" w:color="006066" w:themeColor="text1"/>
          <w:bottom w:val="single" w:sz="8" w:space="0" w:color="006066" w:themeColor="text1"/>
          <w:right w:val="single" w:sz="8" w:space="0" w:color="006066" w:themeColor="text1"/>
        </w:tcBorders>
      </w:tcPr>
    </w:tblStylePr>
    <w:tblStylePr w:type="band1Horz">
      <w:tblPr/>
      <w:tcPr>
        <w:tcBorders>
          <w:top w:val="single" w:sz="8" w:space="0" w:color="006066" w:themeColor="text1"/>
          <w:left w:val="single" w:sz="8" w:space="0" w:color="006066" w:themeColor="text1"/>
          <w:bottom w:val="single" w:sz="8" w:space="0" w:color="006066" w:themeColor="text1"/>
          <w:right w:val="single" w:sz="8" w:space="0" w:color="006066" w:themeColor="tex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6D32FA"/>
    <w:rPr>
      <w:color w:val="808080"/>
    </w:rPr>
  </w:style>
  <w:style w:type="paragraph" w:styleId="berarbeitung">
    <w:name w:val="Revision"/>
    <w:hidden/>
    <w:uiPriority w:val="99"/>
    <w:semiHidden/>
    <w:rsid w:val="0061485F"/>
    <w:rPr>
      <w:rFonts w:ascii="Arial" w:hAnsi="Arial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clear" w:pos="720"/>
        <w:tab w:val="left" w:pos="567"/>
      </w:tabs>
      <w:spacing w:before="240" w:after="60"/>
      <w:ind w:left="567" w:hanging="56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581DA0"/>
    <w:pPr>
      <w:keepNext/>
      <w:numPr>
        <w:ilvl w:val="1"/>
        <w:numId w:val="1"/>
      </w:numPr>
      <w:tabs>
        <w:tab w:val="clear" w:pos="1800"/>
        <w:tab w:val="left" w:pos="680"/>
      </w:tabs>
      <w:spacing w:before="240" w:after="60"/>
      <w:ind w:left="567" w:hanging="567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581DA0"/>
    <w:pPr>
      <w:keepNext/>
      <w:numPr>
        <w:ilvl w:val="2"/>
        <w:numId w:val="1"/>
      </w:numPr>
      <w:tabs>
        <w:tab w:val="clear" w:pos="2880"/>
        <w:tab w:val="left" w:pos="907"/>
      </w:tabs>
      <w:spacing w:before="240" w:after="60"/>
      <w:ind w:left="567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clear" w:pos="1728"/>
        <w:tab w:val="num" w:pos="993"/>
      </w:tabs>
      <w:spacing w:before="240" w:after="60"/>
      <w:ind w:left="993" w:hanging="993"/>
      <w:outlineLvl w:val="3"/>
    </w:pPr>
  </w:style>
  <w:style w:type="paragraph" w:styleId="berschrift6">
    <w:name w:val="heading 6"/>
    <w:basedOn w:val="Standard"/>
    <w:next w:val="Standard"/>
    <w:qFormat/>
    <w:pPr>
      <w:keepNext/>
      <w:tabs>
        <w:tab w:val="left" w:pos="4536"/>
        <w:tab w:val="left" w:pos="6521"/>
        <w:tab w:val="left" w:pos="7825"/>
        <w:tab w:val="left" w:pos="8676"/>
        <w:tab w:val="left" w:pos="10037"/>
      </w:tabs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DC5"/>
    <w:rPr>
      <w:rFonts w:ascii="Tahoma" w:hAnsi="Tahoma" w:cs="Tahoma"/>
      <w:sz w:val="16"/>
      <w:szCs w:val="16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3578"/>
    <w:pPr>
      <w:keepLines/>
      <w:numPr>
        <w:numId w:val="0"/>
      </w:numPr>
      <w:tabs>
        <w:tab w:val="clear" w:pos="567"/>
      </w:tabs>
      <w:spacing w:before="480" w:after="0"/>
      <w:outlineLvl w:val="9"/>
    </w:pPr>
    <w:rPr>
      <w:rFonts w:asciiTheme="majorHAnsi" w:eastAsiaTheme="majorEastAsia" w:hAnsiTheme="majorHAnsi" w:cstheme="majorBidi"/>
      <w:bCs/>
      <w:color w:val="007677" w:themeColor="accent1" w:themeShade="BF"/>
      <w:kern w:val="0"/>
      <w:szCs w:val="28"/>
    </w:rPr>
  </w:style>
  <w:style w:type="character" w:styleId="Hyperlink">
    <w:name w:val="Hyperlink"/>
    <w:uiPriority w:val="99"/>
    <w:unhideWhenUsed/>
    <w:rsid w:val="002B357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1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009E9F" w:themeColor="accent1"/>
        <w:left w:val="single" w:sz="8" w:space="0" w:color="009E9F" w:themeColor="accent1"/>
        <w:bottom w:val="single" w:sz="8" w:space="0" w:color="009E9F" w:themeColor="accent1"/>
        <w:right w:val="single" w:sz="8" w:space="0" w:color="009E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9F" w:themeColor="accent1"/>
          <w:left w:val="single" w:sz="8" w:space="0" w:color="009E9F" w:themeColor="accent1"/>
          <w:bottom w:val="single" w:sz="8" w:space="0" w:color="009E9F" w:themeColor="accent1"/>
          <w:right w:val="single" w:sz="8" w:space="0" w:color="009E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9F" w:themeColor="accent1"/>
          <w:left w:val="single" w:sz="8" w:space="0" w:color="009E9F" w:themeColor="accent1"/>
          <w:bottom w:val="single" w:sz="8" w:space="0" w:color="009E9F" w:themeColor="accent1"/>
          <w:right w:val="single" w:sz="8" w:space="0" w:color="009E9F" w:themeColor="accent1"/>
        </w:tcBorders>
      </w:tcPr>
    </w:tblStylePr>
    <w:tblStylePr w:type="band1Horz">
      <w:tblPr/>
      <w:tcPr>
        <w:tcBorders>
          <w:top w:val="single" w:sz="8" w:space="0" w:color="009E9F" w:themeColor="accent1"/>
          <w:left w:val="single" w:sz="8" w:space="0" w:color="009E9F" w:themeColor="accent1"/>
          <w:bottom w:val="single" w:sz="8" w:space="0" w:color="009E9F" w:themeColor="accent1"/>
          <w:right w:val="single" w:sz="8" w:space="0" w:color="009E9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7AB6BD" w:themeColor="accent2"/>
        <w:left w:val="single" w:sz="8" w:space="0" w:color="7AB6BD" w:themeColor="accent2"/>
        <w:bottom w:val="single" w:sz="8" w:space="0" w:color="7AB6BD" w:themeColor="accent2"/>
        <w:right w:val="single" w:sz="8" w:space="0" w:color="7AB6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6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6BD" w:themeColor="accent2"/>
          <w:left w:val="single" w:sz="8" w:space="0" w:color="7AB6BD" w:themeColor="accent2"/>
          <w:bottom w:val="single" w:sz="8" w:space="0" w:color="7AB6BD" w:themeColor="accent2"/>
          <w:right w:val="single" w:sz="8" w:space="0" w:color="7AB6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6BD" w:themeColor="accent2"/>
          <w:left w:val="single" w:sz="8" w:space="0" w:color="7AB6BD" w:themeColor="accent2"/>
          <w:bottom w:val="single" w:sz="8" w:space="0" w:color="7AB6BD" w:themeColor="accent2"/>
          <w:right w:val="single" w:sz="8" w:space="0" w:color="7AB6BD" w:themeColor="accent2"/>
        </w:tcBorders>
      </w:tcPr>
    </w:tblStylePr>
    <w:tblStylePr w:type="band1Horz">
      <w:tblPr/>
      <w:tcPr>
        <w:tcBorders>
          <w:top w:val="single" w:sz="8" w:space="0" w:color="7AB6BD" w:themeColor="accent2"/>
          <w:left w:val="single" w:sz="8" w:space="0" w:color="7AB6BD" w:themeColor="accent2"/>
          <w:bottom w:val="single" w:sz="8" w:space="0" w:color="7AB6BD" w:themeColor="accent2"/>
          <w:right w:val="single" w:sz="8" w:space="0" w:color="7AB6B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C0DADE" w:themeColor="accent3"/>
        <w:left w:val="single" w:sz="8" w:space="0" w:color="C0DADE" w:themeColor="accent3"/>
        <w:bottom w:val="single" w:sz="8" w:space="0" w:color="C0DADE" w:themeColor="accent3"/>
        <w:right w:val="single" w:sz="8" w:space="0" w:color="C0DA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A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ADE" w:themeColor="accent3"/>
          <w:left w:val="single" w:sz="8" w:space="0" w:color="C0DADE" w:themeColor="accent3"/>
          <w:bottom w:val="single" w:sz="8" w:space="0" w:color="C0DADE" w:themeColor="accent3"/>
          <w:right w:val="single" w:sz="8" w:space="0" w:color="C0DA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ADE" w:themeColor="accent3"/>
          <w:left w:val="single" w:sz="8" w:space="0" w:color="C0DADE" w:themeColor="accent3"/>
          <w:bottom w:val="single" w:sz="8" w:space="0" w:color="C0DADE" w:themeColor="accent3"/>
          <w:right w:val="single" w:sz="8" w:space="0" w:color="C0DADE" w:themeColor="accent3"/>
        </w:tcBorders>
      </w:tcPr>
    </w:tblStylePr>
    <w:tblStylePr w:type="band1Horz">
      <w:tblPr/>
      <w:tcPr>
        <w:tcBorders>
          <w:top w:val="single" w:sz="8" w:space="0" w:color="C0DADE" w:themeColor="accent3"/>
          <w:left w:val="single" w:sz="8" w:space="0" w:color="C0DADE" w:themeColor="accent3"/>
          <w:bottom w:val="single" w:sz="8" w:space="0" w:color="C0DADE" w:themeColor="accent3"/>
          <w:right w:val="single" w:sz="8" w:space="0" w:color="C0DADE" w:themeColor="accent3"/>
        </w:tcBorders>
      </w:tcPr>
    </w:tblStylePr>
  </w:style>
  <w:style w:type="table" w:styleId="HelleListe">
    <w:name w:val="Light List"/>
    <w:basedOn w:val="NormaleTabelle"/>
    <w:uiPriority w:val="61"/>
    <w:rsid w:val="007905F3"/>
    <w:tblPr>
      <w:tblStyleRowBandSize w:val="1"/>
      <w:tblStyleColBandSize w:val="1"/>
      <w:tblBorders>
        <w:top w:val="single" w:sz="8" w:space="0" w:color="006066" w:themeColor="text1"/>
        <w:left w:val="single" w:sz="8" w:space="0" w:color="006066" w:themeColor="text1"/>
        <w:bottom w:val="single" w:sz="8" w:space="0" w:color="006066" w:themeColor="text1"/>
        <w:right w:val="single" w:sz="8" w:space="0" w:color="00606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0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066" w:themeColor="text1"/>
          <w:left w:val="single" w:sz="8" w:space="0" w:color="006066" w:themeColor="text1"/>
          <w:bottom w:val="single" w:sz="8" w:space="0" w:color="006066" w:themeColor="text1"/>
          <w:right w:val="single" w:sz="8" w:space="0" w:color="0060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066" w:themeColor="text1"/>
          <w:left w:val="single" w:sz="8" w:space="0" w:color="006066" w:themeColor="text1"/>
          <w:bottom w:val="single" w:sz="8" w:space="0" w:color="006066" w:themeColor="text1"/>
          <w:right w:val="single" w:sz="8" w:space="0" w:color="006066" w:themeColor="text1"/>
        </w:tcBorders>
      </w:tcPr>
    </w:tblStylePr>
    <w:tblStylePr w:type="band1Horz">
      <w:tblPr/>
      <w:tcPr>
        <w:tcBorders>
          <w:top w:val="single" w:sz="8" w:space="0" w:color="006066" w:themeColor="text1"/>
          <w:left w:val="single" w:sz="8" w:space="0" w:color="006066" w:themeColor="text1"/>
          <w:bottom w:val="single" w:sz="8" w:space="0" w:color="006066" w:themeColor="text1"/>
          <w:right w:val="single" w:sz="8" w:space="0" w:color="006066" w:themeColor="tex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6D32FA"/>
    <w:rPr>
      <w:color w:val="808080"/>
    </w:rPr>
  </w:style>
  <w:style w:type="paragraph" w:styleId="berarbeitung">
    <w:name w:val="Revision"/>
    <w:hidden/>
    <w:uiPriority w:val="99"/>
    <w:semiHidden/>
    <w:rsid w:val="0061485F"/>
    <w:rPr>
      <w:rFonts w:ascii="Arial" w:hAnsi="Arial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LM_EGO_1">
  <a:themeElements>
    <a:clrScheme name="EGO PLM 1">
      <a:dk1>
        <a:srgbClr val="006066"/>
      </a:dk1>
      <a:lt1>
        <a:srgbClr val="FFFFFF"/>
      </a:lt1>
      <a:dk2>
        <a:srgbClr val="006066"/>
      </a:dk2>
      <a:lt2>
        <a:srgbClr val="FFFFFF"/>
      </a:lt2>
      <a:accent1>
        <a:srgbClr val="009E9F"/>
      </a:accent1>
      <a:accent2>
        <a:srgbClr val="7AB6BD"/>
      </a:accent2>
      <a:accent3>
        <a:srgbClr val="C0DADE"/>
      </a:accent3>
      <a:accent4>
        <a:srgbClr val="FEED55"/>
      </a:accent4>
      <a:accent5>
        <a:srgbClr val="FEF39B"/>
      </a:accent5>
      <a:accent6>
        <a:srgbClr val="FFF9D1"/>
      </a:accent6>
      <a:hlink>
        <a:srgbClr val="0D5288"/>
      </a:hlink>
      <a:folHlink>
        <a:srgbClr val="768DB5"/>
      </a:folHlink>
    </a:clrScheme>
    <a:fontScheme name="EGO_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AE65-29A0-4E46-A6A2-A9C40A03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special release</vt:lpstr>
      <vt:lpstr>application for release with concession of products</vt:lpstr>
    </vt:vector>
  </TitlesOfParts>
  <Company>E.G.O. Informationsverarbeitungs GmbH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release</dc:title>
  <dc:creator>BARTHELS</dc:creator>
  <cp:lastModifiedBy>Julia Wagner</cp:lastModifiedBy>
  <cp:revision>2</cp:revision>
  <cp:lastPrinted>2016-09-02T12:41:00Z</cp:lastPrinted>
  <dcterms:created xsi:type="dcterms:W3CDTF">2019-04-25T07:08:00Z</dcterms:created>
  <dcterms:modified xsi:type="dcterms:W3CDTF">2019-04-25T07:08:00Z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O_DOKORT2">
    <vt:lpwstr>
    </vt:lpwstr>
  </property>
  <property fmtid="{D5CDD505-2E9C-101B-9397-08002B2CF9AE}" pid="3" name="EGO_DOKORT1">
    <vt:lpwstr>
    </vt:lpwstr>
  </property>
  <property fmtid="{D5CDD505-2E9C-101B-9397-08002B2CF9AE}" pid="4" name="TITLE">
    <vt:lpwstr>test new document property exchange</vt:lpwstr>
  </property>
  <property fmtid="{D5CDD505-2E9C-101B-9397-08002B2CF9AE}" pid="5" name="PLM_TYPEDESCR">
    <vt:lpwstr>document template</vt:lpwstr>
  </property>
  <property fmtid="{D5CDD505-2E9C-101B-9397-08002B2CF9AE}" pid="6" name="PLM_STATEDESCR">
    <vt:lpwstr>in progress</vt:lpwstr>
  </property>
  <property fmtid="{D5CDD505-2E9C-101B-9397-08002B2CF9AE}" pid="7" name="PLM_DOCVER">
    <vt:lpwstr>02</vt:lpwstr>
  </property>
  <property fmtid="{D5CDD505-2E9C-101B-9397-08002B2CF9AE}" pid="8" name="PLM_DOCVALUNTIL">
    <vt:lpwstr> </vt:lpwstr>
  </property>
  <property fmtid="{D5CDD505-2E9C-101B-9397-08002B2CF9AE}" pid="9" name="PLM_DOCVALFROM">
    <vt:lpwstr> </vt:lpwstr>
  </property>
  <property fmtid="{D5CDD505-2E9C-101B-9397-08002B2CF9AE}" pid="10" name="PLM_DOCTYPEID">
    <vt:lpwstr>005</vt:lpwstr>
  </property>
  <property fmtid="{D5CDD505-2E9C-101B-9397-08002B2CF9AE}" pid="11" name="PLM_DOCSTATE">
    <vt:lpwstr>110</vt:lpwstr>
  </property>
  <property fmtid="{D5CDD505-2E9C-101B-9397-08002B2CF9AE}" pid="12" name="PLM_DOCSHEET">
    <vt:lpwstr>001</vt:lpwstr>
  </property>
  <property fmtid="{D5CDD505-2E9C-101B-9397-08002B2CF9AE}" pid="13" name="PLM_DOCREV">
    <vt:lpwstr>A</vt:lpwstr>
  </property>
  <property fmtid="{D5CDD505-2E9C-101B-9397-08002B2CF9AE}" pid="14" name="PLM_DOCRELUSER">
    <vt:lpwstr> </vt:lpwstr>
  </property>
  <property fmtid="{D5CDD505-2E9C-101B-9397-08002B2CF9AE}" pid="15" name="PLM_DOCRELDATE">
    <vt:lpwstr> </vt:lpwstr>
  </property>
  <property fmtid="{D5CDD505-2E9C-101B-9397-08002B2CF9AE}" pid="16" name="PLM_DOCPROUSER">
    <vt:lpwstr>FUNKM</vt:lpwstr>
  </property>
  <property fmtid="{D5CDD505-2E9C-101B-9397-08002B2CF9AE}" pid="17" name="PLM_DOCPRODATE">
    <vt:lpwstr>2019-02-28 11:57:35</vt:lpwstr>
  </property>
  <property fmtid="{D5CDD505-2E9C-101B-9397-08002B2CF9AE}" pid="18" name="PLM_DOCNO">
    <vt:lpwstr>90.60084.692</vt:lpwstr>
  </property>
  <property fmtid="{D5CDD505-2E9C-101B-9397-08002B2CF9AE}" pid="19" name="PLM_DOCNAME">
    <vt:lpwstr>Request for special release</vt:lpwstr>
  </property>
  <property fmtid="{D5CDD505-2E9C-101B-9397-08002B2CF9AE}" pid="20" name="PLM_DOCID">
    <vt:lpwstr>90.60084.692-001-02-A</vt:lpwstr>
  </property>
  <property fmtid="{D5CDD505-2E9C-101B-9397-08002B2CF9AE}" pid="21" name="PLM_DOCFUNCTIONID">
    <vt:lpwstr>16</vt:lpwstr>
  </property>
  <property fmtid="{D5CDD505-2E9C-101B-9397-08002B2CF9AE}" pid="22" name="PLM_DOCFUNCTIONDESCR">
    <vt:lpwstr>quality</vt:lpwstr>
  </property>
  <property fmtid="{D5CDD505-2E9C-101B-9397-08002B2CF9AE}" pid="23" name="PLM_DOCCREUSER">
    <vt:lpwstr>FUNKM</vt:lpwstr>
  </property>
  <property fmtid="{D5CDD505-2E9C-101B-9397-08002B2CF9AE}" pid="24" name="PLM_DOCCREDATE">
    <vt:lpwstr>2019-02-28 11:57:38</vt:lpwstr>
  </property>
  <property fmtid="{D5CDD505-2E9C-101B-9397-08002B2CF9AE}" pid="25" name="PLM_DOCCOMPANYDESCR">
    <vt:lpwstr>E.G.O. Germany (E.G.O. Elektro-Gerätebau GmbH)</vt:lpwstr>
  </property>
  <property fmtid="{D5CDD505-2E9C-101B-9397-08002B2CF9AE}" pid="26" name="PLM_DOCCOMPANYCODE">
    <vt:lpwstr>0083</vt:lpwstr>
  </property>
  <property fmtid="{D5CDD505-2E9C-101B-9397-08002B2CF9AE}" pid="27" name="PLM_DOCAPPUSER">
    <vt:lpwstr> </vt:lpwstr>
  </property>
  <property fmtid="{D5CDD505-2E9C-101B-9397-08002B2CF9AE}" pid="28" name="PLM_DOCAPPDATE">
    <vt:lpwstr> </vt:lpwstr>
  </property>
  <property fmtid="{D5CDD505-2E9C-101B-9397-08002B2CF9AE}" pid="29" name="EGO_VERTEILER">
    <vt:lpwstr>IC, , , , , , , , , C, , , , , , , , , , , , , , , , , , ES, , , , E, , , , , , , , , , R, , </vt:lpwstr>
  </property>
  <property fmtid="{D5CDD505-2E9C-101B-9397-08002B2CF9AE}" pid="30" name="EGO_VALUNTIL">
    <vt:lpwstr> </vt:lpwstr>
  </property>
  <property fmtid="{D5CDD505-2E9C-101B-9397-08002B2CF9AE}" pid="31" name="EGO_VALFROM">
    <vt:lpwstr> </vt:lpwstr>
  </property>
  <property fmtid="{D5CDD505-2E9C-101B-9397-08002B2CF9AE}" pid="32" name="EGO_UPDUSER">
    <vt:lpwstr>FUNKM</vt:lpwstr>
  </property>
  <property fmtid="{D5CDD505-2E9C-101B-9397-08002B2CF9AE}" pid="33" name="EGO_UPDDATE">
    <vt:lpwstr>2019-02-28</vt:lpwstr>
  </property>
  <property fmtid="{D5CDD505-2E9C-101B-9397-08002B2CF9AE}" pid="34" name="EGO_TITEL2">
    <vt:lpwstr>Antrag auf Sonderfreigabe</vt:lpwstr>
  </property>
  <property fmtid="{D5CDD505-2E9C-101B-9397-08002B2CF9AE}" pid="35" name="EGO_TITEL">
    <vt:lpwstr>Request for special release</vt:lpwstr>
  </property>
  <property fmtid="{D5CDD505-2E9C-101B-9397-08002B2CF9AE}" pid="36" name="EGO_SUBJECT">
    <vt:lpwstr> </vt:lpwstr>
  </property>
  <property fmtid="{D5CDD505-2E9C-101B-9397-08002B2CF9AE}" pid="37" name="EGO_STATUS">
    <vt:lpwstr>in progress</vt:lpwstr>
  </property>
  <property fmtid="{D5CDD505-2E9C-101B-9397-08002B2CF9AE}" pid="38" name="EGO_SHEET">
    <vt:lpwstr>001</vt:lpwstr>
  </property>
  <property fmtid="{D5CDD505-2E9C-101B-9397-08002B2CF9AE}" pid="39" name="EGO_SCHLAGWORT">
    <vt:lpwstr>;100;application, release, concession, limited release, Control of nonconnfirming products and processes 90.60033.446 (en),  Lenkung fehlerhafter Produkte und Prozesse 90.60033.446 (de)</vt:lpwstr>
  </property>
  <property fmtid="{D5CDD505-2E9C-101B-9397-08002B2CF9AE}" pid="40" name="EGO_RELUSER">
    <vt:lpwstr> </vt:lpwstr>
  </property>
  <property fmtid="{D5CDD505-2E9C-101B-9397-08002B2CF9AE}" pid="41" name="EGO_RELDATE">
    <vt:lpwstr> </vt:lpwstr>
  </property>
  <property fmtid="{D5CDD505-2E9C-101B-9397-08002B2CF9AE}" pid="42" name="EGO_MITNR">
    <vt:lpwstr> </vt:lpwstr>
  </property>
  <property fmtid="{D5CDD505-2E9C-101B-9397-08002B2CF9AE}" pid="43" name="EGO_DOKVER">
    <vt:lpwstr>02</vt:lpwstr>
  </property>
  <property fmtid="{D5CDD505-2E9C-101B-9397-08002B2CF9AE}" pid="44" name="EGO_DOKTYP">
    <vt:lpwstr>document template</vt:lpwstr>
  </property>
  <property fmtid="{D5CDD505-2E9C-101B-9397-08002B2CF9AE}" pid="45" name="EGO_DOKORTF">
    <vt:lpwstr> </vt:lpwstr>
  </property>
  <property fmtid="{D5CDD505-2E9C-101B-9397-08002B2CF9AE}" pid="46" name="EGO_DOKORT">
    <vt:lpwstr> </vt:lpwstr>
  </property>
  <property fmtid="{D5CDD505-2E9C-101B-9397-08002B2CF9AE}" pid="47" name="EGO_DOKNR">
    <vt:lpwstr>90.60084.692</vt:lpwstr>
  </property>
  <property fmtid="{D5CDD505-2E9C-101B-9397-08002B2CF9AE}" pid="48" name="EGO_DOKFUNF">
    <vt:lpwstr> </vt:lpwstr>
  </property>
  <property fmtid="{D5CDD505-2E9C-101B-9397-08002B2CF9AE}" pid="49" name="EGO_DOKFUN">
    <vt:lpwstr>Qualitätswesen/Wareneingangsprüfung</vt:lpwstr>
  </property>
  <property fmtid="{D5CDD505-2E9C-101B-9397-08002B2CF9AE}" pid="50" name="EGO_DOKBERF">
    <vt:lpwstr> </vt:lpwstr>
  </property>
  <property fmtid="{D5CDD505-2E9C-101B-9397-08002B2CF9AE}" pid="51" name="EGO_DOKBER">
    <vt:lpwstr>Qualitätswesen</vt:lpwstr>
  </property>
  <property fmtid="{D5CDD505-2E9C-101B-9397-08002B2CF9AE}" pid="52" name="EGO_CREUSER">
    <vt:lpwstr>FUNKM</vt:lpwstr>
  </property>
  <property fmtid="{D5CDD505-2E9C-101B-9397-08002B2CF9AE}" pid="53" name="EGO_CREDATE">
    <vt:lpwstr>2019-02-28 11:57:38</vt:lpwstr>
  </property>
</Properties>
</file>